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4D8" w:rsidRPr="00580E03" w:rsidRDefault="00580E03" w:rsidP="0071111A">
      <w:pPr>
        <w:pStyle w:val="Default"/>
        <w:spacing w:line="360" w:lineRule="auto"/>
        <w:jc w:val="center"/>
        <w:rPr>
          <w:rStyle w:val="jlqj4b"/>
          <w:b/>
          <w:sz w:val="28"/>
          <w:lang w:val="en-US"/>
        </w:rPr>
      </w:pPr>
      <w:r w:rsidRPr="00580E03">
        <w:rPr>
          <w:rStyle w:val="jlqj4b"/>
          <w:b/>
          <w:sz w:val="28"/>
          <w:lang w:val="en-US"/>
        </w:rPr>
        <w:t>a</w:t>
      </w:r>
      <w:r w:rsidR="00CD64D8" w:rsidRPr="00580E03">
        <w:rPr>
          <w:rStyle w:val="jlqj4b"/>
          <w:b/>
          <w:sz w:val="28"/>
          <w:lang w:val="en-US"/>
        </w:rPr>
        <w:t xml:space="preserve">l-Farabi Kazakh National University </w:t>
      </w:r>
    </w:p>
    <w:p w:rsidR="00CD64D8" w:rsidRPr="0071111A" w:rsidRDefault="00CD64D8" w:rsidP="0071111A">
      <w:pPr>
        <w:pStyle w:val="Default"/>
        <w:spacing w:line="360" w:lineRule="auto"/>
        <w:jc w:val="center"/>
        <w:rPr>
          <w:rStyle w:val="jlqj4b"/>
          <w:b/>
          <w:sz w:val="28"/>
          <w:lang w:val="en-US"/>
        </w:rPr>
      </w:pPr>
      <w:r w:rsidRPr="00580E03">
        <w:rPr>
          <w:rStyle w:val="jlqj4b"/>
          <w:b/>
          <w:sz w:val="28"/>
          <w:lang w:val="en-US"/>
        </w:rPr>
        <w:t xml:space="preserve">Faculty of Biology and Biotechnology </w:t>
      </w:r>
    </w:p>
    <w:p w:rsidR="005808D6" w:rsidRPr="0071111A" w:rsidRDefault="00CD64D8" w:rsidP="0071111A">
      <w:pPr>
        <w:pStyle w:val="Default"/>
        <w:spacing w:line="360" w:lineRule="auto"/>
        <w:jc w:val="center"/>
        <w:rPr>
          <w:b/>
          <w:bCs/>
          <w:sz w:val="32"/>
          <w:szCs w:val="28"/>
          <w:lang w:val="en-US"/>
        </w:rPr>
      </w:pPr>
      <w:r w:rsidRPr="00580E03">
        <w:rPr>
          <w:rStyle w:val="jlqj4b"/>
          <w:b/>
          <w:sz w:val="28"/>
          <w:lang w:val="en-US"/>
        </w:rPr>
        <w:t>Department of Biodiversity and Bioresources</w:t>
      </w:r>
    </w:p>
    <w:p w:rsidR="005808D6" w:rsidRPr="0071111A" w:rsidRDefault="005808D6" w:rsidP="005808D6">
      <w:pPr>
        <w:pStyle w:val="Default"/>
        <w:rPr>
          <w:b/>
          <w:sz w:val="32"/>
          <w:szCs w:val="28"/>
          <w:lang w:val="en-US"/>
        </w:rPr>
      </w:pPr>
    </w:p>
    <w:p w:rsidR="005808D6" w:rsidRPr="00CD64D8" w:rsidRDefault="005808D6" w:rsidP="005808D6">
      <w:pPr>
        <w:pStyle w:val="Default"/>
        <w:rPr>
          <w:sz w:val="28"/>
          <w:szCs w:val="28"/>
          <w:lang w:val="en-US"/>
        </w:rPr>
      </w:pPr>
    </w:p>
    <w:p w:rsidR="005808D6" w:rsidRPr="00CD64D8" w:rsidRDefault="005808D6" w:rsidP="005808D6">
      <w:pPr>
        <w:pStyle w:val="Default"/>
        <w:rPr>
          <w:sz w:val="28"/>
          <w:szCs w:val="28"/>
          <w:lang w:val="en-US"/>
        </w:rPr>
      </w:pPr>
    </w:p>
    <w:p w:rsidR="005808D6" w:rsidRPr="00CD64D8" w:rsidRDefault="005808D6" w:rsidP="005808D6">
      <w:pPr>
        <w:pStyle w:val="Default"/>
        <w:rPr>
          <w:sz w:val="28"/>
          <w:szCs w:val="28"/>
          <w:lang w:val="en-US"/>
        </w:rPr>
      </w:pPr>
    </w:p>
    <w:p w:rsidR="005808D6" w:rsidRPr="00CD64D8" w:rsidRDefault="005808D6" w:rsidP="005808D6">
      <w:pPr>
        <w:pStyle w:val="Default"/>
        <w:rPr>
          <w:sz w:val="28"/>
          <w:szCs w:val="28"/>
          <w:lang w:val="en-US"/>
        </w:rPr>
      </w:pPr>
    </w:p>
    <w:p w:rsidR="005808D6" w:rsidRPr="00CD64D8" w:rsidRDefault="005808D6" w:rsidP="005808D6">
      <w:pPr>
        <w:pStyle w:val="Default"/>
        <w:rPr>
          <w:sz w:val="28"/>
          <w:szCs w:val="28"/>
          <w:lang w:val="en-US"/>
        </w:rPr>
      </w:pPr>
    </w:p>
    <w:p w:rsidR="005808D6" w:rsidRPr="00CD64D8" w:rsidRDefault="005808D6" w:rsidP="005808D6">
      <w:pPr>
        <w:pStyle w:val="Default"/>
        <w:rPr>
          <w:sz w:val="28"/>
          <w:szCs w:val="28"/>
          <w:lang w:val="en-US"/>
        </w:rPr>
      </w:pPr>
    </w:p>
    <w:p w:rsidR="005808D6" w:rsidRPr="00CD64D8" w:rsidRDefault="005808D6" w:rsidP="005808D6">
      <w:pPr>
        <w:pStyle w:val="Default"/>
        <w:rPr>
          <w:sz w:val="28"/>
          <w:szCs w:val="28"/>
          <w:lang w:val="en-US"/>
        </w:rPr>
      </w:pPr>
    </w:p>
    <w:p w:rsidR="005808D6" w:rsidRPr="00CD64D8" w:rsidRDefault="005808D6" w:rsidP="005808D6">
      <w:pPr>
        <w:pStyle w:val="Default"/>
        <w:rPr>
          <w:sz w:val="28"/>
          <w:szCs w:val="28"/>
          <w:lang w:val="en-US"/>
        </w:rPr>
      </w:pPr>
    </w:p>
    <w:p w:rsidR="00751848" w:rsidRPr="00751848" w:rsidRDefault="00751848" w:rsidP="005808D6">
      <w:pPr>
        <w:pStyle w:val="Default"/>
        <w:jc w:val="center"/>
        <w:rPr>
          <w:b/>
          <w:bCs/>
          <w:color w:val="auto"/>
          <w:sz w:val="28"/>
          <w:szCs w:val="28"/>
          <w:lang w:val="en-US"/>
        </w:rPr>
      </w:pPr>
      <w:r w:rsidRPr="00751848">
        <w:rPr>
          <w:b/>
          <w:bCs/>
          <w:color w:val="auto"/>
          <w:sz w:val="28"/>
          <w:szCs w:val="28"/>
          <w:lang w:val="en-US"/>
        </w:rPr>
        <w:t>The program of final exam by discipline</w:t>
      </w:r>
    </w:p>
    <w:p w:rsidR="005808D6" w:rsidRPr="00751848" w:rsidRDefault="00551F08" w:rsidP="005808D6">
      <w:pPr>
        <w:pStyle w:val="Default"/>
        <w:jc w:val="center"/>
        <w:rPr>
          <w:b/>
          <w:color w:val="auto"/>
          <w:sz w:val="28"/>
          <w:szCs w:val="28"/>
          <w:lang w:val="en-US"/>
        </w:rPr>
      </w:pPr>
      <w:r>
        <w:rPr>
          <w:b/>
          <w:bCs/>
          <w:color w:val="auto"/>
          <w:sz w:val="28"/>
          <w:szCs w:val="28"/>
        </w:rPr>
        <w:t>КММ</w:t>
      </w:r>
      <w:r w:rsidRPr="00551F08">
        <w:rPr>
          <w:b/>
          <w:bCs/>
          <w:color w:val="auto"/>
          <w:sz w:val="28"/>
          <w:szCs w:val="28"/>
          <w:lang w:val="en-US"/>
        </w:rPr>
        <w:t>4310</w:t>
      </w:r>
      <w:r w:rsidR="005808D6" w:rsidRPr="00751848">
        <w:rPr>
          <w:b/>
          <w:color w:val="auto"/>
          <w:sz w:val="28"/>
          <w:szCs w:val="28"/>
          <w:lang w:val="en-US"/>
        </w:rPr>
        <w:t xml:space="preserve"> «</w:t>
      </w:r>
      <w:r w:rsidRPr="00551F08">
        <w:rPr>
          <w:rStyle w:val="tlid-translation"/>
          <w:b/>
          <w:color w:val="auto"/>
          <w:sz w:val="28"/>
          <w:szCs w:val="28"/>
          <w:lang w:val="en-US"/>
        </w:rPr>
        <w:t>Cellular mechanisms of morphogenesis</w:t>
      </w:r>
      <w:r w:rsidR="005808D6" w:rsidRPr="00751848">
        <w:rPr>
          <w:b/>
          <w:color w:val="auto"/>
          <w:sz w:val="28"/>
          <w:szCs w:val="28"/>
          <w:lang w:val="en-US"/>
        </w:rPr>
        <w:t>»</w:t>
      </w:r>
    </w:p>
    <w:p w:rsidR="005808D6" w:rsidRPr="00751848" w:rsidRDefault="00551F08" w:rsidP="005808D6">
      <w:pPr>
        <w:pStyle w:val="Default"/>
        <w:jc w:val="center"/>
        <w:rPr>
          <w:b/>
          <w:color w:val="auto"/>
          <w:sz w:val="28"/>
          <w:szCs w:val="28"/>
          <w:lang w:val="en-US"/>
        </w:rPr>
      </w:pPr>
      <w:r>
        <w:rPr>
          <w:b/>
          <w:color w:val="auto"/>
          <w:sz w:val="28"/>
          <w:szCs w:val="28"/>
        </w:rPr>
        <w:t>5</w:t>
      </w:r>
      <w:r w:rsidR="00751848" w:rsidRPr="00712890">
        <w:rPr>
          <w:b/>
          <w:color w:val="auto"/>
          <w:sz w:val="28"/>
          <w:szCs w:val="28"/>
          <w:lang w:val="en-US"/>
        </w:rPr>
        <w:t>B0</w:t>
      </w:r>
      <w:r>
        <w:rPr>
          <w:b/>
          <w:color w:val="auto"/>
          <w:sz w:val="28"/>
          <w:szCs w:val="28"/>
        </w:rPr>
        <w:t>60700</w:t>
      </w:r>
      <w:r w:rsidR="00751848" w:rsidRPr="00712890">
        <w:rPr>
          <w:b/>
          <w:color w:val="auto"/>
          <w:sz w:val="28"/>
          <w:szCs w:val="28"/>
          <w:lang w:val="en-US"/>
        </w:rPr>
        <w:t xml:space="preserve"> – </w:t>
      </w:r>
      <w:proofErr w:type="spellStart"/>
      <w:r w:rsidRPr="00551F08">
        <w:rPr>
          <w:b/>
          <w:sz w:val="28"/>
          <w:szCs w:val="28"/>
        </w:rPr>
        <w:t>Biology</w:t>
      </w:r>
      <w:proofErr w:type="spellEnd"/>
      <w:r w:rsidR="00751848" w:rsidRPr="00712890">
        <w:rPr>
          <w:b/>
          <w:color w:val="auto"/>
          <w:sz w:val="28"/>
          <w:szCs w:val="28"/>
          <w:lang w:val="en-US"/>
        </w:rPr>
        <w:t xml:space="preserve"> </w:t>
      </w:r>
    </w:p>
    <w:p w:rsidR="00CD64D8" w:rsidRPr="00751848" w:rsidRDefault="00CD64D8" w:rsidP="00CD64D8">
      <w:pPr>
        <w:pStyle w:val="Default"/>
        <w:rPr>
          <w:lang w:val="en-US"/>
        </w:rPr>
      </w:pPr>
    </w:p>
    <w:p w:rsidR="00CD64D8" w:rsidRPr="00751848" w:rsidRDefault="00CD64D8" w:rsidP="005808D6">
      <w:pPr>
        <w:pStyle w:val="Default"/>
        <w:jc w:val="center"/>
        <w:rPr>
          <w:color w:val="FF0000"/>
          <w:sz w:val="28"/>
          <w:szCs w:val="28"/>
          <w:lang w:val="en-US"/>
        </w:rPr>
      </w:pPr>
    </w:p>
    <w:p w:rsidR="005808D6" w:rsidRPr="00751848" w:rsidRDefault="005808D6" w:rsidP="005808D6">
      <w:pPr>
        <w:pStyle w:val="Default"/>
        <w:rPr>
          <w:sz w:val="28"/>
          <w:szCs w:val="28"/>
          <w:lang w:val="en-US"/>
        </w:rPr>
      </w:pPr>
    </w:p>
    <w:p w:rsidR="005808D6" w:rsidRPr="00751848" w:rsidRDefault="005808D6" w:rsidP="005808D6">
      <w:pPr>
        <w:pStyle w:val="Default"/>
        <w:rPr>
          <w:sz w:val="28"/>
          <w:szCs w:val="28"/>
          <w:lang w:val="en-US"/>
        </w:rPr>
      </w:pPr>
    </w:p>
    <w:p w:rsidR="005808D6" w:rsidRPr="00751848" w:rsidRDefault="005808D6" w:rsidP="005808D6">
      <w:pPr>
        <w:pStyle w:val="Default"/>
        <w:rPr>
          <w:sz w:val="28"/>
          <w:szCs w:val="28"/>
          <w:lang w:val="en-US"/>
        </w:rPr>
      </w:pPr>
    </w:p>
    <w:p w:rsidR="005808D6" w:rsidRPr="00751848" w:rsidRDefault="005808D6" w:rsidP="005808D6">
      <w:pPr>
        <w:pStyle w:val="Default"/>
        <w:rPr>
          <w:sz w:val="28"/>
          <w:szCs w:val="28"/>
          <w:lang w:val="en-US"/>
        </w:rPr>
      </w:pPr>
    </w:p>
    <w:p w:rsidR="005808D6" w:rsidRPr="00751848" w:rsidRDefault="005808D6" w:rsidP="005808D6">
      <w:pPr>
        <w:pStyle w:val="Default"/>
        <w:rPr>
          <w:sz w:val="28"/>
          <w:szCs w:val="28"/>
          <w:lang w:val="en-US"/>
        </w:rPr>
      </w:pPr>
    </w:p>
    <w:p w:rsidR="005808D6" w:rsidRPr="00751848" w:rsidRDefault="005808D6" w:rsidP="005808D6">
      <w:pPr>
        <w:pStyle w:val="Default"/>
        <w:rPr>
          <w:sz w:val="28"/>
          <w:szCs w:val="28"/>
          <w:lang w:val="en-US"/>
        </w:rPr>
      </w:pPr>
    </w:p>
    <w:p w:rsidR="005808D6" w:rsidRPr="00751848" w:rsidRDefault="005808D6" w:rsidP="005808D6">
      <w:pPr>
        <w:pStyle w:val="Default"/>
        <w:rPr>
          <w:sz w:val="28"/>
          <w:szCs w:val="28"/>
          <w:lang w:val="en-US"/>
        </w:rPr>
      </w:pPr>
    </w:p>
    <w:p w:rsidR="005808D6" w:rsidRPr="00751848" w:rsidRDefault="005808D6" w:rsidP="005808D6">
      <w:pPr>
        <w:pStyle w:val="Default"/>
        <w:rPr>
          <w:sz w:val="28"/>
          <w:szCs w:val="28"/>
          <w:lang w:val="en-US"/>
        </w:rPr>
      </w:pPr>
    </w:p>
    <w:p w:rsidR="005808D6" w:rsidRPr="00751848" w:rsidRDefault="005808D6" w:rsidP="005808D6">
      <w:pPr>
        <w:pStyle w:val="Default"/>
        <w:rPr>
          <w:sz w:val="28"/>
          <w:szCs w:val="28"/>
          <w:lang w:val="en-US"/>
        </w:rPr>
      </w:pPr>
    </w:p>
    <w:p w:rsidR="005808D6" w:rsidRPr="00751848" w:rsidRDefault="005808D6" w:rsidP="005808D6">
      <w:pPr>
        <w:pStyle w:val="Default"/>
        <w:rPr>
          <w:sz w:val="28"/>
          <w:szCs w:val="28"/>
          <w:lang w:val="en-US"/>
        </w:rPr>
      </w:pPr>
    </w:p>
    <w:p w:rsidR="005808D6" w:rsidRPr="00751848" w:rsidRDefault="005808D6" w:rsidP="005808D6">
      <w:pPr>
        <w:pStyle w:val="Default"/>
        <w:rPr>
          <w:sz w:val="28"/>
          <w:szCs w:val="28"/>
          <w:lang w:val="en-US"/>
        </w:rPr>
      </w:pPr>
    </w:p>
    <w:p w:rsidR="005808D6" w:rsidRPr="00751848" w:rsidRDefault="005808D6" w:rsidP="005808D6">
      <w:pPr>
        <w:pStyle w:val="Default"/>
        <w:rPr>
          <w:sz w:val="28"/>
          <w:szCs w:val="28"/>
          <w:lang w:val="en-US"/>
        </w:rPr>
      </w:pPr>
    </w:p>
    <w:p w:rsidR="005808D6" w:rsidRPr="00751848" w:rsidRDefault="005808D6" w:rsidP="005808D6">
      <w:pPr>
        <w:pStyle w:val="Default"/>
        <w:rPr>
          <w:sz w:val="28"/>
          <w:szCs w:val="28"/>
          <w:lang w:val="en-US"/>
        </w:rPr>
      </w:pPr>
    </w:p>
    <w:p w:rsidR="005808D6" w:rsidRPr="00751848" w:rsidRDefault="005808D6" w:rsidP="005808D6">
      <w:pPr>
        <w:pStyle w:val="Default"/>
        <w:rPr>
          <w:sz w:val="28"/>
          <w:szCs w:val="28"/>
          <w:lang w:val="en-US"/>
        </w:rPr>
      </w:pPr>
    </w:p>
    <w:p w:rsidR="005808D6" w:rsidRPr="00751848" w:rsidRDefault="005808D6" w:rsidP="005808D6">
      <w:pPr>
        <w:pStyle w:val="Default"/>
        <w:rPr>
          <w:sz w:val="28"/>
          <w:szCs w:val="28"/>
          <w:lang w:val="en-US"/>
        </w:rPr>
      </w:pPr>
    </w:p>
    <w:p w:rsidR="005808D6" w:rsidRPr="00751848" w:rsidRDefault="005808D6" w:rsidP="005808D6">
      <w:pPr>
        <w:pStyle w:val="Default"/>
        <w:rPr>
          <w:sz w:val="28"/>
          <w:szCs w:val="28"/>
          <w:lang w:val="en-US"/>
        </w:rPr>
      </w:pPr>
    </w:p>
    <w:p w:rsidR="005808D6" w:rsidRPr="00751848" w:rsidRDefault="005808D6" w:rsidP="005808D6">
      <w:pPr>
        <w:pStyle w:val="Default"/>
        <w:rPr>
          <w:sz w:val="28"/>
          <w:szCs w:val="28"/>
          <w:lang w:val="en-US"/>
        </w:rPr>
      </w:pPr>
    </w:p>
    <w:p w:rsidR="005808D6" w:rsidRPr="00751848" w:rsidRDefault="005808D6" w:rsidP="005808D6">
      <w:pPr>
        <w:pStyle w:val="Default"/>
        <w:rPr>
          <w:sz w:val="28"/>
          <w:szCs w:val="28"/>
          <w:lang w:val="en-US"/>
        </w:rPr>
      </w:pPr>
    </w:p>
    <w:p w:rsidR="005808D6" w:rsidRPr="00751848" w:rsidRDefault="005808D6" w:rsidP="005808D6">
      <w:pPr>
        <w:pStyle w:val="Default"/>
        <w:rPr>
          <w:sz w:val="28"/>
          <w:szCs w:val="28"/>
          <w:lang w:val="en-US"/>
        </w:rPr>
      </w:pPr>
    </w:p>
    <w:p w:rsidR="005808D6" w:rsidRPr="00751848" w:rsidRDefault="005808D6" w:rsidP="005808D6">
      <w:pPr>
        <w:pStyle w:val="Default"/>
        <w:rPr>
          <w:sz w:val="28"/>
          <w:szCs w:val="28"/>
          <w:lang w:val="en-US"/>
        </w:rPr>
      </w:pPr>
    </w:p>
    <w:p w:rsidR="005808D6" w:rsidRPr="00751848" w:rsidRDefault="005808D6" w:rsidP="005808D6">
      <w:pPr>
        <w:pStyle w:val="Default"/>
        <w:rPr>
          <w:sz w:val="28"/>
          <w:szCs w:val="28"/>
          <w:lang w:val="en-US"/>
        </w:rPr>
      </w:pPr>
    </w:p>
    <w:p w:rsidR="005808D6" w:rsidRPr="00751848" w:rsidRDefault="005808D6" w:rsidP="005808D6">
      <w:pPr>
        <w:pStyle w:val="Default"/>
        <w:rPr>
          <w:sz w:val="28"/>
          <w:szCs w:val="28"/>
          <w:lang w:val="en-US"/>
        </w:rPr>
      </w:pPr>
    </w:p>
    <w:p w:rsidR="005808D6" w:rsidRPr="00751848" w:rsidRDefault="005808D6" w:rsidP="005808D6">
      <w:pPr>
        <w:pStyle w:val="Default"/>
        <w:rPr>
          <w:sz w:val="28"/>
          <w:szCs w:val="28"/>
          <w:lang w:val="en-US"/>
        </w:rPr>
      </w:pPr>
    </w:p>
    <w:p w:rsidR="005808D6" w:rsidRPr="00751848" w:rsidRDefault="005808D6" w:rsidP="005808D6">
      <w:pPr>
        <w:pStyle w:val="Default"/>
        <w:rPr>
          <w:sz w:val="28"/>
          <w:szCs w:val="28"/>
          <w:lang w:val="en-US"/>
        </w:rPr>
      </w:pPr>
    </w:p>
    <w:p w:rsidR="005808D6" w:rsidRPr="00751848" w:rsidRDefault="005808D6" w:rsidP="005808D6">
      <w:pPr>
        <w:pStyle w:val="Default"/>
        <w:rPr>
          <w:sz w:val="28"/>
          <w:szCs w:val="28"/>
          <w:lang w:val="en-US"/>
        </w:rPr>
      </w:pPr>
    </w:p>
    <w:p w:rsidR="005808D6" w:rsidRPr="00751848" w:rsidRDefault="005808D6" w:rsidP="005808D6">
      <w:pPr>
        <w:pStyle w:val="Default"/>
        <w:rPr>
          <w:sz w:val="28"/>
          <w:szCs w:val="28"/>
          <w:lang w:val="en-US"/>
        </w:rPr>
      </w:pPr>
    </w:p>
    <w:p w:rsidR="005808D6" w:rsidRPr="00751848" w:rsidRDefault="005808D6" w:rsidP="005808D6">
      <w:pPr>
        <w:pStyle w:val="Default"/>
        <w:rPr>
          <w:sz w:val="28"/>
          <w:szCs w:val="28"/>
          <w:lang w:val="en-US"/>
        </w:rPr>
      </w:pPr>
    </w:p>
    <w:p w:rsidR="005808D6" w:rsidRPr="00751848" w:rsidRDefault="005808D6" w:rsidP="005808D6">
      <w:pPr>
        <w:pStyle w:val="Default"/>
        <w:jc w:val="center"/>
        <w:rPr>
          <w:sz w:val="28"/>
          <w:szCs w:val="28"/>
          <w:lang w:val="en-US"/>
        </w:rPr>
      </w:pPr>
      <w:r w:rsidRPr="00751848">
        <w:rPr>
          <w:sz w:val="28"/>
          <w:szCs w:val="28"/>
          <w:lang w:val="en-US"/>
        </w:rPr>
        <w:t>202</w:t>
      </w:r>
      <w:r w:rsidR="003B062D">
        <w:rPr>
          <w:sz w:val="28"/>
          <w:szCs w:val="28"/>
        </w:rPr>
        <w:t>1</w:t>
      </w:r>
      <w:r w:rsidRPr="00751848">
        <w:rPr>
          <w:sz w:val="28"/>
          <w:szCs w:val="28"/>
          <w:lang w:val="en-US"/>
        </w:rPr>
        <w:t xml:space="preserve"> </w:t>
      </w:r>
    </w:p>
    <w:p w:rsidR="0071111A" w:rsidRPr="00924AC3" w:rsidRDefault="0071111A" w:rsidP="0071111A">
      <w:pPr>
        <w:pStyle w:val="Default"/>
        <w:jc w:val="both"/>
        <w:rPr>
          <w:b/>
          <w:color w:val="auto"/>
          <w:sz w:val="28"/>
          <w:szCs w:val="28"/>
          <w:lang w:val="en-US"/>
        </w:rPr>
      </w:pPr>
      <w:r w:rsidRPr="0071111A">
        <w:rPr>
          <w:b/>
          <w:bCs/>
          <w:color w:val="auto"/>
          <w:sz w:val="28"/>
          <w:szCs w:val="28"/>
          <w:lang w:val="en-US"/>
        </w:rPr>
        <w:lastRenderedPageBreak/>
        <w:t xml:space="preserve">The program of final exam by discipline </w:t>
      </w:r>
      <w:r w:rsidR="00551F08">
        <w:rPr>
          <w:b/>
          <w:bCs/>
          <w:color w:val="auto"/>
          <w:sz w:val="28"/>
          <w:szCs w:val="28"/>
        </w:rPr>
        <w:t>КММ</w:t>
      </w:r>
      <w:r w:rsidR="00551F08" w:rsidRPr="00551F08">
        <w:rPr>
          <w:b/>
          <w:bCs/>
          <w:color w:val="auto"/>
          <w:sz w:val="28"/>
          <w:szCs w:val="28"/>
          <w:lang w:val="en-US"/>
        </w:rPr>
        <w:t>4310</w:t>
      </w:r>
      <w:r w:rsidR="00646A6B" w:rsidRPr="00751848">
        <w:rPr>
          <w:b/>
          <w:color w:val="auto"/>
          <w:sz w:val="28"/>
          <w:szCs w:val="28"/>
          <w:lang w:val="en-US"/>
        </w:rPr>
        <w:t xml:space="preserve"> «</w:t>
      </w:r>
      <w:r w:rsidR="00551F08" w:rsidRPr="00551F08">
        <w:rPr>
          <w:rStyle w:val="tlid-translation"/>
          <w:b/>
          <w:color w:val="auto"/>
          <w:sz w:val="28"/>
          <w:szCs w:val="28"/>
          <w:lang w:val="en-US"/>
        </w:rPr>
        <w:t>Cellular mechanisms of morphogenesis</w:t>
      </w:r>
      <w:r w:rsidR="00646A6B" w:rsidRPr="00751848">
        <w:rPr>
          <w:b/>
          <w:color w:val="auto"/>
          <w:sz w:val="28"/>
          <w:szCs w:val="28"/>
          <w:lang w:val="en-US"/>
        </w:rPr>
        <w:t>»</w:t>
      </w:r>
      <w:r w:rsidRPr="0071111A">
        <w:rPr>
          <w:b/>
          <w:color w:val="auto"/>
          <w:sz w:val="28"/>
          <w:szCs w:val="28"/>
          <w:lang w:val="en-US"/>
        </w:rPr>
        <w:t xml:space="preserve"> in </w:t>
      </w:r>
      <w:r w:rsidRPr="00580E03">
        <w:rPr>
          <w:rStyle w:val="jlqj4b"/>
          <w:b/>
          <w:color w:val="auto"/>
          <w:sz w:val="28"/>
          <w:szCs w:val="28"/>
          <w:lang w:val="en-US"/>
        </w:rPr>
        <w:t xml:space="preserve">specialty </w:t>
      </w:r>
      <w:r w:rsidR="00551F08" w:rsidRPr="00551F08">
        <w:rPr>
          <w:b/>
          <w:color w:val="auto"/>
          <w:sz w:val="28"/>
          <w:szCs w:val="28"/>
          <w:lang w:val="en-US"/>
        </w:rPr>
        <w:t>5</w:t>
      </w:r>
      <w:r w:rsidR="00551F08" w:rsidRPr="00712890">
        <w:rPr>
          <w:b/>
          <w:color w:val="auto"/>
          <w:sz w:val="28"/>
          <w:szCs w:val="28"/>
          <w:lang w:val="en-US"/>
        </w:rPr>
        <w:t>B0</w:t>
      </w:r>
      <w:r w:rsidR="00551F08" w:rsidRPr="00551F08">
        <w:rPr>
          <w:b/>
          <w:color w:val="auto"/>
          <w:sz w:val="28"/>
          <w:szCs w:val="28"/>
          <w:lang w:val="en-US"/>
        </w:rPr>
        <w:t>60700</w:t>
      </w:r>
      <w:r w:rsidR="00551F08" w:rsidRPr="00712890">
        <w:rPr>
          <w:b/>
          <w:color w:val="auto"/>
          <w:sz w:val="28"/>
          <w:szCs w:val="28"/>
          <w:lang w:val="en-US"/>
        </w:rPr>
        <w:t xml:space="preserve"> – </w:t>
      </w:r>
      <w:r w:rsidR="00551F08" w:rsidRPr="00551F08">
        <w:rPr>
          <w:b/>
          <w:sz w:val="28"/>
          <w:szCs w:val="28"/>
          <w:lang w:val="en-US"/>
        </w:rPr>
        <w:t>Biology</w:t>
      </w:r>
      <w:r w:rsidRPr="0071111A">
        <w:rPr>
          <w:b/>
          <w:color w:val="auto"/>
          <w:sz w:val="28"/>
          <w:szCs w:val="28"/>
          <w:lang w:val="en-US"/>
        </w:rPr>
        <w:t xml:space="preserve"> was</w:t>
      </w:r>
      <w:r w:rsidRPr="00580E03">
        <w:rPr>
          <w:sz w:val="28"/>
          <w:szCs w:val="28"/>
          <w:lang w:val="en-US"/>
        </w:rPr>
        <w:t xml:space="preserve"> </w:t>
      </w:r>
      <w:r w:rsidRPr="00580E03">
        <w:rPr>
          <w:rStyle w:val="jlqj4b"/>
          <w:b/>
          <w:sz w:val="28"/>
          <w:szCs w:val="28"/>
          <w:lang w:val="en-US"/>
        </w:rPr>
        <w:t>compiled</w:t>
      </w:r>
      <w:r w:rsidRPr="0071111A">
        <w:rPr>
          <w:b/>
          <w:color w:val="auto"/>
          <w:sz w:val="28"/>
          <w:szCs w:val="28"/>
          <w:lang w:val="en-US"/>
        </w:rPr>
        <w:t xml:space="preserve"> by </w:t>
      </w:r>
      <w:r>
        <w:rPr>
          <w:b/>
          <w:color w:val="auto"/>
          <w:sz w:val="28"/>
          <w:szCs w:val="28"/>
          <w:lang w:val="en-US"/>
        </w:rPr>
        <w:t xml:space="preserve">senior lecturer </w:t>
      </w:r>
      <w:proofErr w:type="spellStart"/>
      <w:r w:rsidR="00924AC3" w:rsidRPr="00924AC3">
        <w:rPr>
          <w:b/>
          <w:color w:val="auto"/>
          <w:sz w:val="28"/>
          <w:szCs w:val="28"/>
          <w:lang w:val="en-US"/>
        </w:rPr>
        <w:t>Faleyev</w:t>
      </w:r>
      <w:proofErr w:type="spellEnd"/>
      <w:r w:rsidR="00924AC3" w:rsidRPr="00924AC3">
        <w:rPr>
          <w:b/>
          <w:color w:val="auto"/>
          <w:sz w:val="28"/>
          <w:szCs w:val="28"/>
          <w:lang w:val="en-US"/>
        </w:rPr>
        <w:t xml:space="preserve"> D.G. </w:t>
      </w:r>
    </w:p>
    <w:p w:rsidR="0071111A" w:rsidRPr="0071111A" w:rsidRDefault="0071111A" w:rsidP="0071111A">
      <w:pPr>
        <w:pStyle w:val="Default"/>
        <w:jc w:val="both"/>
        <w:rPr>
          <w:b/>
          <w:color w:val="auto"/>
          <w:sz w:val="28"/>
          <w:szCs w:val="28"/>
          <w:lang w:val="en-US"/>
        </w:rPr>
      </w:pPr>
    </w:p>
    <w:p w:rsidR="005808D6" w:rsidRPr="00580E03" w:rsidRDefault="005808D6" w:rsidP="005808D6">
      <w:pPr>
        <w:ind w:firstLine="402"/>
        <w:jc w:val="both"/>
        <w:rPr>
          <w:sz w:val="28"/>
          <w:szCs w:val="28"/>
          <w:lang w:val="en-US"/>
        </w:rPr>
      </w:pPr>
    </w:p>
    <w:p w:rsidR="005808D6" w:rsidRPr="00580E03" w:rsidRDefault="005808D6" w:rsidP="005808D6">
      <w:pPr>
        <w:ind w:firstLine="402"/>
        <w:jc w:val="both"/>
        <w:rPr>
          <w:sz w:val="28"/>
          <w:szCs w:val="28"/>
          <w:lang w:val="en-US"/>
        </w:rPr>
      </w:pPr>
    </w:p>
    <w:p w:rsidR="003B062D" w:rsidRDefault="003B062D" w:rsidP="003B062D">
      <w:pPr>
        <w:pStyle w:val="a5"/>
        <w:ind w:left="0"/>
        <w:rPr>
          <w:sz w:val="28"/>
          <w:szCs w:val="28"/>
          <w:lang w:val="en-US"/>
        </w:rPr>
      </w:pPr>
      <w:r>
        <w:rPr>
          <w:sz w:val="28"/>
          <w:szCs w:val="28"/>
          <w:lang w:val="en-US"/>
        </w:rPr>
        <w:t xml:space="preserve">Considered and recommended at the meeting of the department </w:t>
      </w:r>
      <w:r w:rsidRPr="00923F2F">
        <w:rPr>
          <w:sz w:val="28"/>
          <w:szCs w:val="28"/>
          <w:lang w:val="en-US"/>
        </w:rPr>
        <w:t xml:space="preserve">of Biodiversity and </w:t>
      </w:r>
      <w:proofErr w:type="spellStart"/>
      <w:r w:rsidRPr="00923F2F">
        <w:rPr>
          <w:sz w:val="28"/>
          <w:szCs w:val="28"/>
          <w:lang w:val="en-US"/>
        </w:rPr>
        <w:t>Bioresources</w:t>
      </w:r>
      <w:proofErr w:type="spellEnd"/>
      <w:r>
        <w:rPr>
          <w:sz w:val="28"/>
          <w:szCs w:val="28"/>
          <w:lang w:val="en-US"/>
        </w:rPr>
        <w:t xml:space="preserve"> from </w:t>
      </w:r>
      <w:r w:rsidRPr="009F1452">
        <w:rPr>
          <w:sz w:val="28"/>
          <w:szCs w:val="28"/>
          <w:lang w:val="en-US"/>
        </w:rPr>
        <w:t>15.06.2021.</w:t>
      </w:r>
      <w:r>
        <w:rPr>
          <w:sz w:val="28"/>
          <w:szCs w:val="28"/>
          <w:lang w:val="en-US"/>
        </w:rPr>
        <w:t xml:space="preserve"> </w:t>
      </w:r>
      <w:proofErr w:type="gramStart"/>
      <w:r>
        <w:rPr>
          <w:sz w:val="28"/>
          <w:szCs w:val="28"/>
          <w:lang w:val="en-US"/>
        </w:rPr>
        <w:t>year</w:t>
      </w:r>
      <w:proofErr w:type="gramEnd"/>
      <w:r>
        <w:rPr>
          <w:sz w:val="28"/>
          <w:szCs w:val="28"/>
          <w:lang w:val="en-US"/>
        </w:rPr>
        <w:t xml:space="preserve">, protocol </w:t>
      </w:r>
      <w:r w:rsidRPr="009F1452">
        <w:rPr>
          <w:sz w:val="28"/>
          <w:szCs w:val="28"/>
          <w:lang w:val="en-US"/>
        </w:rPr>
        <w:t>№ 32</w:t>
      </w:r>
    </w:p>
    <w:p w:rsidR="003B062D" w:rsidRDefault="003B062D" w:rsidP="003B062D">
      <w:pPr>
        <w:jc w:val="both"/>
        <w:rPr>
          <w:sz w:val="28"/>
          <w:szCs w:val="28"/>
          <w:lang w:val="en-US"/>
        </w:rPr>
      </w:pPr>
    </w:p>
    <w:p w:rsidR="003B062D" w:rsidRDefault="003B062D" w:rsidP="003B062D">
      <w:pPr>
        <w:jc w:val="both"/>
        <w:rPr>
          <w:sz w:val="28"/>
          <w:szCs w:val="28"/>
          <w:lang w:val="en-US"/>
        </w:rPr>
      </w:pPr>
      <w:r>
        <w:rPr>
          <w:sz w:val="28"/>
          <w:szCs w:val="28"/>
          <w:lang w:val="en-US"/>
        </w:rPr>
        <w:t xml:space="preserve">Head of department     _________________     </w:t>
      </w:r>
      <w:proofErr w:type="spellStart"/>
      <w:r w:rsidRPr="009F1452">
        <w:rPr>
          <w:sz w:val="28"/>
          <w:szCs w:val="28"/>
          <w:lang w:val="en-US"/>
        </w:rPr>
        <w:t>Kurmanbayeva</w:t>
      </w:r>
      <w:proofErr w:type="spellEnd"/>
      <w:r w:rsidRPr="009F1452">
        <w:rPr>
          <w:sz w:val="28"/>
          <w:szCs w:val="28"/>
          <w:lang w:val="en-US"/>
        </w:rPr>
        <w:t xml:space="preserve"> M.S.</w:t>
      </w:r>
    </w:p>
    <w:p w:rsidR="005808D6" w:rsidRPr="0071111A" w:rsidRDefault="005808D6" w:rsidP="005808D6">
      <w:pPr>
        <w:ind w:firstLine="720"/>
        <w:jc w:val="center"/>
        <w:rPr>
          <w:sz w:val="28"/>
          <w:szCs w:val="28"/>
          <w:lang w:val="en-US"/>
        </w:rPr>
      </w:pPr>
      <w:bookmarkStart w:id="0" w:name="_GoBack"/>
      <w:bookmarkEnd w:id="0"/>
    </w:p>
    <w:p w:rsidR="005808D6" w:rsidRPr="0071111A" w:rsidRDefault="005808D6" w:rsidP="005808D6">
      <w:pPr>
        <w:pStyle w:val="Default"/>
        <w:rPr>
          <w:lang w:val="en-US"/>
        </w:rPr>
      </w:pPr>
    </w:p>
    <w:p w:rsidR="0033541A" w:rsidRPr="0071111A" w:rsidRDefault="0033541A">
      <w:pPr>
        <w:spacing w:after="160" w:line="259" w:lineRule="auto"/>
        <w:rPr>
          <w:rFonts w:eastAsiaTheme="minorHAnsi"/>
          <w:color w:val="000000"/>
          <w:sz w:val="24"/>
          <w:szCs w:val="24"/>
          <w:lang w:val="en-US" w:eastAsia="en-US"/>
        </w:rPr>
      </w:pPr>
      <w:r w:rsidRPr="0071111A">
        <w:rPr>
          <w:lang w:val="en-US"/>
        </w:rPr>
        <w:br w:type="page"/>
      </w:r>
    </w:p>
    <w:p w:rsidR="009F0D89" w:rsidRPr="009F0D89" w:rsidRDefault="009F0D89" w:rsidP="009F0D89">
      <w:pPr>
        <w:pStyle w:val="Default"/>
        <w:jc w:val="center"/>
        <w:rPr>
          <w:b/>
          <w:bCs/>
          <w:sz w:val="28"/>
          <w:szCs w:val="28"/>
          <w:lang w:val="en-US"/>
        </w:rPr>
      </w:pPr>
      <w:r w:rsidRPr="009F0D89">
        <w:rPr>
          <w:b/>
          <w:bCs/>
          <w:sz w:val="28"/>
          <w:szCs w:val="28"/>
          <w:lang w:val="en-US"/>
        </w:rPr>
        <w:t xml:space="preserve">FORM </w:t>
      </w:r>
      <w:proofErr w:type="gramStart"/>
      <w:r w:rsidRPr="009F0D89">
        <w:rPr>
          <w:b/>
          <w:bCs/>
          <w:sz w:val="28"/>
          <w:szCs w:val="28"/>
          <w:lang w:val="en-US"/>
        </w:rPr>
        <w:t>OF  FINAL</w:t>
      </w:r>
      <w:proofErr w:type="gramEnd"/>
      <w:r w:rsidRPr="009F0D89">
        <w:rPr>
          <w:b/>
          <w:bCs/>
          <w:sz w:val="28"/>
          <w:szCs w:val="28"/>
          <w:lang w:val="en-US"/>
        </w:rPr>
        <w:t xml:space="preserve"> EXAM IN DISCIPLINE  - WRITTEN EXAM:</w:t>
      </w:r>
    </w:p>
    <w:p w:rsidR="009F0D89" w:rsidRPr="00580E03" w:rsidRDefault="009F0D89" w:rsidP="009F0D89">
      <w:pPr>
        <w:pStyle w:val="Default"/>
        <w:jc w:val="center"/>
        <w:rPr>
          <w:b/>
          <w:bCs/>
          <w:sz w:val="28"/>
          <w:szCs w:val="28"/>
          <w:lang w:val="en-US"/>
        </w:rPr>
      </w:pPr>
      <w:r w:rsidRPr="00580E03">
        <w:rPr>
          <w:b/>
          <w:bCs/>
          <w:sz w:val="28"/>
          <w:szCs w:val="28"/>
          <w:lang w:val="en-US"/>
        </w:rPr>
        <w:t>TRADITIONAL - ANSWERS TO QUESTIONS</w:t>
      </w:r>
    </w:p>
    <w:p w:rsidR="009F0D89" w:rsidRPr="00580E03" w:rsidRDefault="009F0D89" w:rsidP="009F0D89">
      <w:pPr>
        <w:pStyle w:val="Default"/>
        <w:jc w:val="center"/>
        <w:rPr>
          <w:b/>
          <w:bCs/>
          <w:sz w:val="23"/>
          <w:szCs w:val="23"/>
          <w:lang w:val="en-US"/>
        </w:rPr>
      </w:pPr>
      <w:r w:rsidRPr="009F0D89">
        <w:rPr>
          <w:bCs/>
          <w:sz w:val="28"/>
          <w:szCs w:val="28"/>
          <w:lang w:val="en-US"/>
        </w:rPr>
        <w:t xml:space="preserve">It is conducted on the external resource of </w:t>
      </w:r>
      <w:r w:rsidR="00646A6B" w:rsidRPr="00580E03">
        <w:rPr>
          <w:rStyle w:val="jlqj4b"/>
          <w:sz w:val="28"/>
          <w:szCs w:val="28"/>
          <w:lang w:val="en-US"/>
        </w:rPr>
        <w:t xml:space="preserve">IS </w:t>
      </w:r>
      <w:proofErr w:type="spellStart"/>
      <w:r w:rsidR="00646A6B" w:rsidRPr="00580E03">
        <w:rPr>
          <w:rStyle w:val="jlqj4b"/>
          <w:sz w:val="28"/>
          <w:szCs w:val="28"/>
          <w:lang w:val="en-US"/>
        </w:rPr>
        <w:t>Univer</w:t>
      </w:r>
      <w:proofErr w:type="spellEnd"/>
      <w:r w:rsidRPr="009F0D89">
        <w:rPr>
          <w:bCs/>
          <w:sz w:val="28"/>
          <w:szCs w:val="28"/>
          <w:lang w:val="en-US"/>
        </w:rPr>
        <w:t>. The exam format is synchronous</w:t>
      </w:r>
      <w:r w:rsidRPr="009F0D89">
        <w:rPr>
          <w:b/>
          <w:bCs/>
          <w:sz w:val="23"/>
          <w:szCs w:val="23"/>
          <w:lang w:val="en-US"/>
        </w:rPr>
        <w:t>.</w:t>
      </w:r>
    </w:p>
    <w:p w:rsidR="004E3E12" w:rsidRPr="00580E03" w:rsidRDefault="004E3E12" w:rsidP="009F0D89">
      <w:pPr>
        <w:pStyle w:val="Default"/>
        <w:jc w:val="center"/>
        <w:rPr>
          <w:b/>
          <w:bCs/>
          <w:sz w:val="23"/>
          <w:szCs w:val="23"/>
          <w:lang w:val="en-US"/>
        </w:rPr>
      </w:pPr>
    </w:p>
    <w:p w:rsidR="004E3E12" w:rsidRPr="004E3E12" w:rsidRDefault="004E3E12" w:rsidP="004E3E12">
      <w:pPr>
        <w:pStyle w:val="Default"/>
        <w:rPr>
          <w:bCs/>
          <w:sz w:val="28"/>
          <w:szCs w:val="28"/>
          <w:lang w:val="en-US"/>
        </w:rPr>
      </w:pPr>
      <w:r w:rsidRPr="004E3E12">
        <w:rPr>
          <w:bCs/>
          <w:sz w:val="28"/>
          <w:szCs w:val="28"/>
          <w:lang w:val="en-US"/>
        </w:rPr>
        <w:t>The exam paper will be created automatically, a student should form a written answer by directly entering the text into the system.</w:t>
      </w:r>
    </w:p>
    <w:p w:rsidR="004E3E12" w:rsidRPr="00580E03" w:rsidRDefault="004E3E12" w:rsidP="004E3E12">
      <w:pPr>
        <w:pStyle w:val="Default"/>
        <w:jc w:val="center"/>
        <w:rPr>
          <w:b/>
          <w:bCs/>
          <w:sz w:val="28"/>
          <w:szCs w:val="28"/>
          <w:lang w:val="en-US"/>
        </w:rPr>
      </w:pPr>
    </w:p>
    <w:p w:rsidR="004E3E12" w:rsidRPr="004E3E12" w:rsidRDefault="004E3E12" w:rsidP="004E3E12">
      <w:pPr>
        <w:pStyle w:val="Default"/>
        <w:jc w:val="center"/>
        <w:rPr>
          <w:b/>
          <w:bCs/>
          <w:sz w:val="28"/>
          <w:szCs w:val="28"/>
          <w:lang w:val="en-US"/>
        </w:rPr>
      </w:pPr>
      <w:r w:rsidRPr="004E3E12">
        <w:rPr>
          <w:b/>
          <w:bCs/>
          <w:sz w:val="28"/>
          <w:szCs w:val="28"/>
          <w:lang w:val="en-US"/>
        </w:rPr>
        <w:t>EXAM PROCEDURE</w:t>
      </w:r>
    </w:p>
    <w:p w:rsidR="004E3E12" w:rsidRPr="00302CF5" w:rsidRDefault="004E3E12" w:rsidP="004E3E12">
      <w:pPr>
        <w:pStyle w:val="Default"/>
        <w:jc w:val="center"/>
        <w:rPr>
          <w:bCs/>
          <w:sz w:val="28"/>
          <w:szCs w:val="28"/>
          <w:lang w:val="en-US"/>
        </w:rPr>
      </w:pPr>
      <w:r w:rsidRPr="004E3E12">
        <w:rPr>
          <w:b/>
          <w:bCs/>
          <w:sz w:val="28"/>
          <w:szCs w:val="28"/>
          <w:lang w:val="en-US"/>
        </w:rPr>
        <w:t xml:space="preserve">IMPORTANT </w:t>
      </w:r>
      <w:r w:rsidRPr="00302CF5">
        <w:rPr>
          <w:bCs/>
          <w:sz w:val="28"/>
          <w:szCs w:val="28"/>
          <w:lang w:val="en-US"/>
        </w:rPr>
        <w:t>- the exam is held on a schedule that must be known in advance as the students as the teachers.</w:t>
      </w:r>
    </w:p>
    <w:p w:rsidR="00CE38DE" w:rsidRPr="00580E03" w:rsidRDefault="00CE38DE" w:rsidP="005808D6">
      <w:pPr>
        <w:pStyle w:val="Default"/>
        <w:spacing w:after="14"/>
        <w:rPr>
          <w:b/>
          <w:bCs/>
          <w:sz w:val="28"/>
          <w:szCs w:val="28"/>
          <w:lang w:val="en-US"/>
        </w:rPr>
      </w:pPr>
    </w:p>
    <w:p w:rsidR="004E3E12" w:rsidRPr="00580E03" w:rsidRDefault="004E3E12" w:rsidP="005808D6">
      <w:pPr>
        <w:pStyle w:val="Default"/>
        <w:spacing w:after="14"/>
        <w:rPr>
          <w:b/>
          <w:bCs/>
          <w:sz w:val="28"/>
          <w:szCs w:val="28"/>
          <w:lang w:val="en-US"/>
        </w:rPr>
      </w:pPr>
    </w:p>
    <w:p w:rsidR="00302CF5" w:rsidRPr="00580E03" w:rsidRDefault="00302CF5" w:rsidP="00302CF5">
      <w:pPr>
        <w:pStyle w:val="Default"/>
        <w:spacing w:after="14"/>
        <w:jc w:val="center"/>
        <w:rPr>
          <w:rStyle w:val="jlqj4b"/>
          <w:b/>
          <w:sz w:val="28"/>
          <w:szCs w:val="28"/>
          <w:lang w:val="en-US"/>
        </w:rPr>
      </w:pPr>
      <w:r w:rsidRPr="00580E03">
        <w:rPr>
          <w:rStyle w:val="jlqj4b"/>
          <w:b/>
          <w:sz w:val="28"/>
          <w:szCs w:val="28"/>
          <w:lang w:val="en-US"/>
        </w:rPr>
        <w:t>STUDENT</w:t>
      </w:r>
    </w:p>
    <w:p w:rsidR="00302CF5" w:rsidRPr="00580E03" w:rsidRDefault="00302CF5" w:rsidP="005808D6">
      <w:pPr>
        <w:pStyle w:val="Default"/>
        <w:spacing w:after="14"/>
        <w:rPr>
          <w:rStyle w:val="jlqj4b"/>
          <w:sz w:val="28"/>
          <w:szCs w:val="28"/>
          <w:lang w:val="en-US"/>
        </w:rPr>
      </w:pPr>
      <w:r w:rsidRPr="00580E03">
        <w:rPr>
          <w:rStyle w:val="jlqj4b"/>
          <w:sz w:val="28"/>
          <w:szCs w:val="28"/>
          <w:lang w:val="en-US"/>
        </w:rPr>
        <w:t xml:space="preserve">1. The student receives the login and password in the IS Univer. </w:t>
      </w:r>
    </w:p>
    <w:p w:rsidR="00302CF5" w:rsidRPr="00580E03" w:rsidRDefault="00064654" w:rsidP="005808D6">
      <w:pPr>
        <w:pStyle w:val="Default"/>
        <w:spacing w:after="14"/>
        <w:rPr>
          <w:rStyle w:val="jlqj4b"/>
          <w:sz w:val="28"/>
          <w:szCs w:val="28"/>
          <w:lang w:val="en-US"/>
        </w:rPr>
      </w:pPr>
      <w:r w:rsidRPr="00064654">
        <w:rPr>
          <w:rStyle w:val="jlqj4b"/>
          <w:sz w:val="28"/>
          <w:szCs w:val="28"/>
          <w:lang w:val="en-US"/>
        </w:rPr>
        <w:t>2</w:t>
      </w:r>
      <w:r w:rsidR="00302CF5" w:rsidRPr="00580E03">
        <w:rPr>
          <w:rStyle w:val="jlqj4b"/>
          <w:sz w:val="28"/>
          <w:szCs w:val="28"/>
          <w:lang w:val="en-US"/>
        </w:rPr>
        <w:t xml:space="preserve">. Generation of a ticket for each student is made automatically. </w:t>
      </w:r>
    </w:p>
    <w:p w:rsidR="00302CF5" w:rsidRPr="00580E03" w:rsidRDefault="00064654" w:rsidP="005808D6">
      <w:pPr>
        <w:pStyle w:val="Default"/>
        <w:spacing w:after="14"/>
        <w:rPr>
          <w:rStyle w:val="jlqj4b"/>
          <w:sz w:val="28"/>
          <w:szCs w:val="28"/>
          <w:lang w:val="en-US"/>
        </w:rPr>
      </w:pPr>
      <w:r w:rsidRPr="00064654">
        <w:rPr>
          <w:rStyle w:val="jlqj4b"/>
          <w:sz w:val="28"/>
          <w:szCs w:val="28"/>
          <w:lang w:val="en-US"/>
        </w:rPr>
        <w:t>3</w:t>
      </w:r>
      <w:r w:rsidR="00302CF5" w:rsidRPr="00580E03">
        <w:rPr>
          <w:rStyle w:val="jlqj4b"/>
          <w:sz w:val="28"/>
          <w:szCs w:val="28"/>
          <w:lang w:val="en-US"/>
        </w:rPr>
        <w:t>. The exam begins with obligatory proctoring: a laptop or home computer with a webcam is required.</w:t>
      </w:r>
      <w:r w:rsidR="00302CF5" w:rsidRPr="00580E03">
        <w:rPr>
          <w:rStyle w:val="viiyi"/>
          <w:sz w:val="28"/>
          <w:szCs w:val="28"/>
          <w:lang w:val="en-US"/>
        </w:rPr>
        <w:t xml:space="preserve"> </w:t>
      </w:r>
      <w:r w:rsidR="00302CF5" w:rsidRPr="00580E03">
        <w:rPr>
          <w:rStyle w:val="jlqj4b"/>
          <w:sz w:val="28"/>
          <w:szCs w:val="28"/>
          <w:lang w:val="en-US"/>
        </w:rPr>
        <w:t xml:space="preserve">If it is not available, you can use the smartphone camera, for example, with the "DroidCam client" application. </w:t>
      </w:r>
    </w:p>
    <w:p w:rsidR="0033541A" w:rsidRPr="00580E03" w:rsidRDefault="00064654" w:rsidP="005808D6">
      <w:pPr>
        <w:pStyle w:val="Default"/>
        <w:spacing w:after="14"/>
        <w:rPr>
          <w:rStyle w:val="jlqj4b"/>
          <w:sz w:val="28"/>
          <w:szCs w:val="28"/>
          <w:lang w:val="en-US"/>
        </w:rPr>
      </w:pPr>
      <w:r w:rsidRPr="00064654">
        <w:rPr>
          <w:rStyle w:val="jlqj4b"/>
          <w:sz w:val="28"/>
          <w:szCs w:val="28"/>
          <w:lang w:val="en-US"/>
        </w:rPr>
        <w:t>4</w:t>
      </w:r>
      <w:r w:rsidR="00302CF5" w:rsidRPr="00580E03">
        <w:rPr>
          <w:rStyle w:val="jlqj4b"/>
          <w:sz w:val="28"/>
          <w:szCs w:val="28"/>
          <w:lang w:val="en-US"/>
        </w:rPr>
        <w:t>. Upon completion of the exam, the student clicks the "Finish" button.</w:t>
      </w:r>
    </w:p>
    <w:p w:rsidR="00302CF5" w:rsidRPr="00005243" w:rsidRDefault="00302CF5" w:rsidP="0011544E">
      <w:pPr>
        <w:pStyle w:val="Default"/>
        <w:spacing w:after="14"/>
        <w:rPr>
          <w:rStyle w:val="tlid-translation"/>
          <w:b/>
          <w:sz w:val="28"/>
          <w:szCs w:val="28"/>
          <w:lang w:val="en-US"/>
        </w:rPr>
      </w:pPr>
    </w:p>
    <w:p w:rsidR="00302CF5" w:rsidRPr="00005243" w:rsidRDefault="00302CF5" w:rsidP="00302CF5">
      <w:pPr>
        <w:jc w:val="both"/>
        <w:rPr>
          <w:rStyle w:val="tlid-translation"/>
          <w:b/>
          <w:sz w:val="28"/>
          <w:szCs w:val="28"/>
          <w:lang w:val="en-US"/>
        </w:rPr>
      </w:pPr>
    </w:p>
    <w:p w:rsidR="00302CF5" w:rsidRPr="00302CF5" w:rsidRDefault="00302CF5" w:rsidP="00302CF5">
      <w:pPr>
        <w:jc w:val="center"/>
        <w:rPr>
          <w:rStyle w:val="tlid-translation"/>
          <w:b/>
          <w:sz w:val="28"/>
          <w:szCs w:val="28"/>
          <w:lang w:val="en-US"/>
        </w:rPr>
      </w:pPr>
      <w:r w:rsidRPr="00302CF5">
        <w:rPr>
          <w:rStyle w:val="tlid-translation"/>
          <w:b/>
          <w:sz w:val="28"/>
          <w:szCs w:val="28"/>
          <w:lang w:val="en-US"/>
        </w:rPr>
        <w:t>TEACHER</w:t>
      </w:r>
    </w:p>
    <w:p w:rsidR="00302CF5" w:rsidRDefault="00302CF5" w:rsidP="00302CF5">
      <w:pPr>
        <w:rPr>
          <w:rStyle w:val="tlid-translation"/>
          <w:sz w:val="28"/>
          <w:szCs w:val="28"/>
          <w:lang w:val="en-US"/>
        </w:rPr>
      </w:pPr>
      <w:r w:rsidRPr="00302CF5">
        <w:rPr>
          <w:rStyle w:val="tlid-translation"/>
          <w:sz w:val="28"/>
          <w:szCs w:val="28"/>
          <w:lang w:val="en-US"/>
        </w:rPr>
        <w:t>1. At the end of the exam, the teacher in his personal account in the "Exams" section will be able to receive feedback from students with the answers entered, as well as proctoring data.</w:t>
      </w:r>
    </w:p>
    <w:p w:rsidR="0011544E" w:rsidRPr="00302CF5" w:rsidRDefault="0011544E" w:rsidP="00302CF5">
      <w:pPr>
        <w:rPr>
          <w:rStyle w:val="tlid-translation"/>
          <w:sz w:val="28"/>
          <w:szCs w:val="28"/>
          <w:lang w:val="en-US"/>
        </w:rPr>
      </w:pPr>
      <w:r>
        <w:rPr>
          <w:rStyle w:val="tlid-translation"/>
          <w:sz w:val="28"/>
          <w:szCs w:val="28"/>
          <w:lang w:val="en-US"/>
        </w:rPr>
        <w:t xml:space="preserve">2. </w:t>
      </w:r>
      <w:r w:rsidRPr="00005243">
        <w:rPr>
          <w:sz w:val="28"/>
          <w:szCs w:val="28"/>
          <w:lang w:val="en-US"/>
        </w:rPr>
        <w:t>All answers will be checked for plagiarism</w:t>
      </w:r>
      <w:r>
        <w:rPr>
          <w:sz w:val="28"/>
          <w:szCs w:val="28"/>
          <w:lang w:val="en-US"/>
        </w:rPr>
        <w:t>.</w:t>
      </w:r>
    </w:p>
    <w:p w:rsidR="00302CF5" w:rsidRPr="00302CF5" w:rsidRDefault="00302CF5" w:rsidP="00302CF5">
      <w:pPr>
        <w:rPr>
          <w:rStyle w:val="tlid-translation"/>
          <w:sz w:val="28"/>
          <w:szCs w:val="28"/>
          <w:lang w:val="en-US"/>
        </w:rPr>
      </w:pPr>
      <w:r w:rsidRPr="00302CF5">
        <w:rPr>
          <w:rStyle w:val="tlid-translation"/>
          <w:sz w:val="28"/>
          <w:szCs w:val="28"/>
          <w:lang w:val="en-US"/>
        </w:rPr>
        <w:t>2. In the same section, the teacher evaluates the answers of each student.</w:t>
      </w:r>
    </w:p>
    <w:p w:rsidR="00302CF5" w:rsidRPr="00302CF5" w:rsidRDefault="00302CF5" w:rsidP="00856FD2">
      <w:pPr>
        <w:jc w:val="center"/>
        <w:rPr>
          <w:rStyle w:val="tlid-translation"/>
          <w:b/>
          <w:sz w:val="28"/>
          <w:szCs w:val="28"/>
          <w:lang w:val="en-US"/>
        </w:rPr>
      </w:pPr>
    </w:p>
    <w:p w:rsidR="009274C9" w:rsidRPr="009274C9" w:rsidRDefault="009274C9" w:rsidP="009274C9">
      <w:pPr>
        <w:rPr>
          <w:rStyle w:val="tlid-translation"/>
          <w:sz w:val="28"/>
          <w:szCs w:val="28"/>
          <w:lang w:val="en-US"/>
        </w:rPr>
      </w:pPr>
      <w:r w:rsidRPr="00580E03">
        <w:rPr>
          <w:rStyle w:val="tlid-translation"/>
          <w:sz w:val="28"/>
          <w:szCs w:val="28"/>
          <w:lang w:val="en-US"/>
        </w:rPr>
        <w:t>Exam questions will be divided on the three blocks</w:t>
      </w:r>
      <w:r w:rsidRPr="009274C9">
        <w:rPr>
          <w:rStyle w:val="tlid-translation"/>
          <w:sz w:val="28"/>
          <w:szCs w:val="28"/>
          <w:lang w:val="en-US"/>
        </w:rPr>
        <w:t>.</w:t>
      </w:r>
    </w:p>
    <w:p w:rsidR="009274C9" w:rsidRPr="009274C9" w:rsidRDefault="009274C9" w:rsidP="009274C9">
      <w:pPr>
        <w:rPr>
          <w:rStyle w:val="tlid-translation"/>
          <w:sz w:val="28"/>
          <w:szCs w:val="28"/>
          <w:lang w:val="en-US"/>
        </w:rPr>
      </w:pPr>
      <w:r w:rsidRPr="00580E03">
        <w:rPr>
          <w:rStyle w:val="tlid-translation"/>
          <w:sz w:val="28"/>
          <w:szCs w:val="28"/>
          <w:lang w:val="en-US"/>
        </w:rPr>
        <w:t>Exam paper will contain three questions, by one from each block</w:t>
      </w:r>
      <w:r w:rsidRPr="009274C9">
        <w:rPr>
          <w:rStyle w:val="tlid-translation"/>
          <w:sz w:val="28"/>
          <w:szCs w:val="28"/>
          <w:lang w:val="en-US"/>
        </w:rPr>
        <w:t>.</w:t>
      </w:r>
    </w:p>
    <w:p w:rsidR="009274C9" w:rsidRPr="00580E03" w:rsidRDefault="009274C9" w:rsidP="009274C9">
      <w:pPr>
        <w:rPr>
          <w:rStyle w:val="tlid-translation"/>
          <w:sz w:val="28"/>
          <w:szCs w:val="28"/>
          <w:lang w:val="en-US"/>
        </w:rPr>
      </w:pPr>
      <w:r w:rsidRPr="00580E03">
        <w:rPr>
          <w:rStyle w:val="tlid-translation"/>
          <w:sz w:val="28"/>
          <w:szCs w:val="28"/>
          <w:lang w:val="en-US"/>
        </w:rPr>
        <w:t>The grades will be:</w:t>
      </w:r>
    </w:p>
    <w:p w:rsidR="009274C9" w:rsidRPr="00064654" w:rsidRDefault="009274C9" w:rsidP="009274C9">
      <w:pPr>
        <w:rPr>
          <w:rStyle w:val="tlid-translation"/>
          <w:sz w:val="28"/>
          <w:szCs w:val="28"/>
          <w:lang w:val="en-US"/>
        </w:rPr>
      </w:pPr>
      <w:r w:rsidRPr="00580E03">
        <w:rPr>
          <w:rStyle w:val="tlid-translation"/>
          <w:sz w:val="28"/>
          <w:szCs w:val="28"/>
          <w:lang w:val="en-US"/>
        </w:rPr>
        <w:t xml:space="preserve">Questions </w:t>
      </w:r>
      <w:r>
        <w:rPr>
          <w:rStyle w:val="tlid-translation"/>
          <w:sz w:val="28"/>
          <w:szCs w:val="28"/>
          <w:lang w:val="en-US"/>
        </w:rPr>
        <w:t>from</w:t>
      </w:r>
      <w:r w:rsidRPr="00580E03">
        <w:rPr>
          <w:rStyle w:val="tlid-translation"/>
          <w:sz w:val="28"/>
          <w:szCs w:val="28"/>
          <w:lang w:val="en-US"/>
        </w:rPr>
        <w:t xml:space="preserve"> the first block - 3</w:t>
      </w:r>
      <w:r w:rsidR="00064654" w:rsidRPr="00064654">
        <w:rPr>
          <w:rStyle w:val="tlid-translation"/>
          <w:sz w:val="28"/>
          <w:szCs w:val="28"/>
          <w:lang w:val="en-US"/>
        </w:rPr>
        <w:t>5</w:t>
      </w:r>
    </w:p>
    <w:p w:rsidR="009274C9" w:rsidRPr="00064654" w:rsidRDefault="009274C9" w:rsidP="009274C9">
      <w:pPr>
        <w:rPr>
          <w:rStyle w:val="tlid-translation"/>
          <w:sz w:val="28"/>
          <w:szCs w:val="28"/>
          <w:lang w:val="en-US"/>
        </w:rPr>
      </w:pPr>
      <w:r w:rsidRPr="00580E03">
        <w:rPr>
          <w:rStyle w:val="tlid-translation"/>
          <w:sz w:val="28"/>
          <w:szCs w:val="28"/>
          <w:lang w:val="en-US"/>
        </w:rPr>
        <w:t>Questions from the second block - 3</w:t>
      </w:r>
      <w:r w:rsidR="00064654" w:rsidRPr="00064654">
        <w:rPr>
          <w:rStyle w:val="tlid-translation"/>
          <w:sz w:val="28"/>
          <w:szCs w:val="28"/>
          <w:lang w:val="en-US"/>
        </w:rPr>
        <w:t>5</w:t>
      </w:r>
    </w:p>
    <w:p w:rsidR="009274C9" w:rsidRPr="009274C9" w:rsidRDefault="009274C9" w:rsidP="009274C9">
      <w:pPr>
        <w:rPr>
          <w:rStyle w:val="tlid-translation"/>
          <w:sz w:val="28"/>
          <w:szCs w:val="28"/>
          <w:lang w:val="en-US"/>
        </w:rPr>
      </w:pPr>
      <w:r w:rsidRPr="00580E03">
        <w:rPr>
          <w:rStyle w:val="tlid-translation"/>
          <w:sz w:val="28"/>
          <w:szCs w:val="28"/>
          <w:lang w:val="en-US"/>
        </w:rPr>
        <w:t xml:space="preserve">Questions from the third block - </w:t>
      </w:r>
      <w:r w:rsidR="00064654" w:rsidRPr="00646A6B">
        <w:rPr>
          <w:rStyle w:val="tlid-translation"/>
          <w:sz w:val="28"/>
          <w:szCs w:val="28"/>
          <w:lang w:val="en-US"/>
        </w:rPr>
        <w:t>3</w:t>
      </w:r>
      <w:r w:rsidRPr="00580E03">
        <w:rPr>
          <w:rStyle w:val="tlid-translation"/>
          <w:sz w:val="28"/>
          <w:szCs w:val="28"/>
          <w:lang w:val="en-US"/>
        </w:rPr>
        <w:t xml:space="preserve">0 </w:t>
      </w:r>
    </w:p>
    <w:p w:rsidR="009274C9" w:rsidRPr="009274C9" w:rsidRDefault="009274C9" w:rsidP="009274C9">
      <w:pPr>
        <w:jc w:val="center"/>
        <w:rPr>
          <w:rStyle w:val="tlid-translation"/>
          <w:b/>
          <w:sz w:val="28"/>
          <w:szCs w:val="28"/>
          <w:lang w:val="en-US"/>
        </w:rPr>
      </w:pPr>
    </w:p>
    <w:p w:rsidR="00924AC3" w:rsidRDefault="00856FD2" w:rsidP="00655A89">
      <w:pPr>
        <w:jc w:val="center"/>
        <w:rPr>
          <w:rStyle w:val="tlid-translation"/>
          <w:sz w:val="28"/>
          <w:szCs w:val="28"/>
          <w:lang w:val="en-US"/>
        </w:rPr>
      </w:pPr>
      <w:r w:rsidRPr="00580E03">
        <w:rPr>
          <w:rStyle w:val="tlid-translation"/>
          <w:b/>
          <w:sz w:val="28"/>
          <w:szCs w:val="28"/>
          <w:lang w:val="en-US"/>
        </w:rPr>
        <w:t>PROGRAM</w:t>
      </w:r>
      <w:r w:rsidRPr="00580E03">
        <w:rPr>
          <w:b/>
          <w:sz w:val="28"/>
          <w:szCs w:val="28"/>
          <w:lang w:val="en-US"/>
        </w:rPr>
        <w:br/>
      </w:r>
      <w:r w:rsidRPr="00580E03">
        <w:rPr>
          <w:rStyle w:val="tlid-translation"/>
          <w:b/>
          <w:sz w:val="28"/>
          <w:szCs w:val="28"/>
          <w:lang w:val="en-US"/>
        </w:rPr>
        <w:t>final exam in the discipline</w:t>
      </w:r>
      <w:r w:rsidRPr="00580E03">
        <w:rPr>
          <w:b/>
          <w:sz w:val="28"/>
          <w:szCs w:val="28"/>
          <w:lang w:val="en-US"/>
        </w:rPr>
        <w:br/>
      </w:r>
      <w:r w:rsidR="00655A89" w:rsidRPr="00751848">
        <w:rPr>
          <w:b/>
          <w:sz w:val="28"/>
          <w:szCs w:val="28"/>
          <w:lang w:val="en-US"/>
        </w:rPr>
        <w:t>«</w:t>
      </w:r>
      <w:r w:rsidR="00655A89" w:rsidRPr="00551F08">
        <w:rPr>
          <w:rStyle w:val="tlid-translation"/>
          <w:b/>
          <w:sz w:val="28"/>
          <w:szCs w:val="28"/>
          <w:lang w:val="en-US"/>
        </w:rPr>
        <w:t>Cellular mechanisms of morphogenesis</w:t>
      </w:r>
      <w:r w:rsidR="00655A89" w:rsidRPr="00751848">
        <w:rPr>
          <w:b/>
          <w:sz w:val="28"/>
          <w:szCs w:val="28"/>
          <w:lang w:val="en-US"/>
        </w:rPr>
        <w:t>»</w:t>
      </w:r>
      <w:r w:rsidRPr="00580E03">
        <w:rPr>
          <w:b/>
          <w:sz w:val="28"/>
          <w:szCs w:val="28"/>
          <w:lang w:val="en-US"/>
        </w:rPr>
        <w:br/>
      </w:r>
    </w:p>
    <w:p w:rsidR="00655A89" w:rsidRPr="009810B9" w:rsidRDefault="00655A89" w:rsidP="00655A89">
      <w:pPr>
        <w:pStyle w:val="a3"/>
        <w:numPr>
          <w:ilvl w:val="0"/>
          <w:numId w:val="4"/>
        </w:numPr>
        <w:jc w:val="both"/>
        <w:rPr>
          <w:rFonts w:ascii="Times New Roman" w:hAnsi="Times New Roman" w:cs="Times New Roman"/>
          <w:sz w:val="28"/>
          <w:szCs w:val="28"/>
          <w:lang w:val="en-US"/>
        </w:rPr>
      </w:pPr>
      <w:r w:rsidRPr="009810B9">
        <w:rPr>
          <w:rFonts w:ascii="Times New Roman" w:hAnsi="Times New Roman" w:cs="Times New Roman"/>
          <w:sz w:val="28"/>
          <w:szCs w:val="28"/>
          <w:lang w:val="en-US"/>
        </w:rPr>
        <w:t>Morphogenesis: definition, history of study, examples.</w:t>
      </w:r>
    </w:p>
    <w:p w:rsidR="00655A89" w:rsidRPr="009810B9" w:rsidRDefault="00655A89" w:rsidP="00655A89">
      <w:pPr>
        <w:pStyle w:val="a3"/>
        <w:numPr>
          <w:ilvl w:val="0"/>
          <w:numId w:val="4"/>
        </w:numPr>
        <w:jc w:val="both"/>
        <w:rPr>
          <w:rFonts w:ascii="Times New Roman" w:hAnsi="Times New Roman" w:cs="Times New Roman"/>
          <w:sz w:val="28"/>
          <w:szCs w:val="28"/>
          <w:lang w:val="en-US"/>
        </w:rPr>
      </w:pPr>
      <w:r w:rsidRPr="009810B9">
        <w:rPr>
          <w:rFonts w:ascii="Times New Roman" w:hAnsi="Times New Roman" w:cs="Times New Roman"/>
          <w:sz w:val="28"/>
          <w:szCs w:val="28"/>
          <w:lang w:val="en-US"/>
        </w:rPr>
        <w:t>Morphogenesis - Genetic and molecular basis: Transcription factor.</w:t>
      </w:r>
    </w:p>
    <w:p w:rsidR="00655A89" w:rsidRPr="009810B9" w:rsidRDefault="00655A89" w:rsidP="00655A89">
      <w:pPr>
        <w:pStyle w:val="a3"/>
        <w:numPr>
          <w:ilvl w:val="0"/>
          <w:numId w:val="4"/>
        </w:numPr>
        <w:jc w:val="both"/>
        <w:rPr>
          <w:rFonts w:ascii="Times New Roman" w:hAnsi="Times New Roman" w:cs="Times New Roman"/>
          <w:sz w:val="28"/>
          <w:szCs w:val="28"/>
          <w:lang w:val="en-US"/>
        </w:rPr>
      </w:pPr>
      <w:r w:rsidRPr="009810B9">
        <w:rPr>
          <w:rFonts w:ascii="Times New Roman" w:hAnsi="Times New Roman" w:cs="Times New Roman"/>
          <w:sz w:val="28"/>
          <w:szCs w:val="28"/>
          <w:lang w:val="en-US"/>
        </w:rPr>
        <w:t xml:space="preserve">Morphogenesis - Genetic and molecular basis: Cell junction. </w:t>
      </w:r>
    </w:p>
    <w:p w:rsidR="00655A89" w:rsidRPr="009810B9" w:rsidRDefault="00655A89" w:rsidP="00655A89">
      <w:pPr>
        <w:pStyle w:val="a3"/>
        <w:numPr>
          <w:ilvl w:val="0"/>
          <w:numId w:val="4"/>
        </w:numPr>
        <w:jc w:val="both"/>
        <w:rPr>
          <w:rFonts w:ascii="Times New Roman" w:hAnsi="Times New Roman" w:cs="Times New Roman"/>
          <w:sz w:val="28"/>
          <w:szCs w:val="28"/>
          <w:lang w:val="en-US"/>
        </w:rPr>
      </w:pPr>
      <w:r w:rsidRPr="009810B9">
        <w:rPr>
          <w:rFonts w:ascii="Times New Roman" w:hAnsi="Times New Roman" w:cs="Times New Roman"/>
          <w:sz w:val="28"/>
          <w:szCs w:val="28"/>
          <w:lang w:val="en-US"/>
        </w:rPr>
        <w:t xml:space="preserve">Cell migration. </w:t>
      </w:r>
    </w:p>
    <w:p w:rsidR="00655A89" w:rsidRPr="009810B9" w:rsidRDefault="00655A89" w:rsidP="00655A89">
      <w:pPr>
        <w:pStyle w:val="a3"/>
        <w:numPr>
          <w:ilvl w:val="0"/>
          <w:numId w:val="4"/>
        </w:numPr>
        <w:jc w:val="both"/>
        <w:rPr>
          <w:rFonts w:ascii="Times New Roman" w:hAnsi="Times New Roman" w:cs="Times New Roman"/>
          <w:sz w:val="28"/>
          <w:szCs w:val="28"/>
          <w:lang w:val="en-US"/>
        </w:rPr>
      </w:pPr>
      <w:r w:rsidRPr="009810B9">
        <w:rPr>
          <w:rFonts w:ascii="Times New Roman" w:hAnsi="Times New Roman" w:cs="Times New Roman"/>
          <w:sz w:val="28"/>
          <w:szCs w:val="28"/>
          <w:lang w:val="en-US"/>
        </w:rPr>
        <w:t xml:space="preserve">Cell adhesion. </w:t>
      </w:r>
    </w:p>
    <w:p w:rsidR="00655A89" w:rsidRPr="009810B9" w:rsidRDefault="00655A89" w:rsidP="00655A89">
      <w:pPr>
        <w:pStyle w:val="a3"/>
        <w:numPr>
          <w:ilvl w:val="0"/>
          <w:numId w:val="4"/>
        </w:numPr>
        <w:jc w:val="both"/>
        <w:rPr>
          <w:rFonts w:ascii="Times New Roman" w:hAnsi="Times New Roman" w:cs="Times New Roman"/>
          <w:sz w:val="28"/>
          <w:szCs w:val="28"/>
          <w:lang w:val="en-US"/>
        </w:rPr>
      </w:pPr>
      <w:r w:rsidRPr="009810B9">
        <w:rPr>
          <w:rFonts w:ascii="Times New Roman" w:hAnsi="Times New Roman" w:cs="Times New Roman"/>
          <w:sz w:val="28"/>
          <w:szCs w:val="28"/>
          <w:lang w:val="en-US"/>
        </w:rPr>
        <w:t>Hedgehog signaling pathway. Gastrulation.</w:t>
      </w:r>
    </w:p>
    <w:p w:rsidR="00655A89" w:rsidRPr="009810B9" w:rsidRDefault="00655A89" w:rsidP="00655A89">
      <w:pPr>
        <w:pStyle w:val="a3"/>
        <w:numPr>
          <w:ilvl w:val="0"/>
          <w:numId w:val="4"/>
        </w:numPr>
        <w:jc w:val="both"/>
        <w:rPr>
          <w:rFonts w:ascii="Times New Roman" w:hAnsi="Times New Roman" w:cs="Times New Roman"/>
          <w:sz w:val="28"/>
          <w:szCs w:val="28"/>
          <w:lang w:val="en-US"/>
        </w:rPr>
      </w:pPr>
      <w:r w:rsidRPr="009810B9">
        <w:rPr>
          <w:rFonts w:ascii="Times New Roman" w:hAnsi="Times New Roman" w:cs="Times New Roman"/>
          <w:sz w:val="28"/>
          <w:szCs w:val="28"/>
          <w:lang w:val="en-US"/>
        </w:rPr>
        <w:t>Epithelial–mesenchymal transition.</w:t>
      </w:r>
    </w:p>
    <w:p w:rsidR="00655A89" w:rsidRPr="009810B9" w:rsidRDefault="00655A89" w:rsidP="00655A89">
      <w:pPr>
        <w:pStyle w:val="a3"/>
        <w:numPr>
          <w:ilvl w:val="0"/>
          <w:numId w:val="4"/>
        </w:numPr>
        <w:jc w:val="both"/>
        <w:rPr>
          <w:rFonts w:ascii="Times New Roman" w:hAnsi="Times New Roman" w:cs="Times New Roman"/>
          <w:sz w:val="28"/>
          <w:szCs w:val="28"/>
          <w:lang w:val="en-US"/>
        </w:rPr>
      </w:pPr>
      <w:r w:rsidRPr="009810B9">
        <w:rPr>
          <w:rFonts w:ascii="Times New Roman" w:hAnsi="Times New Roman" w:cs="Times New Roman"/>
          <w:sz w:val="28"/>
          <w:szCs w:val="28"/>
          <w:lang w:val="en-US"/>
        </w:rPr>
        <w:t>Morphogenesis - Cellular basis: cell-to-cell adhesion.</w:t>
      </w:r>
    </w:p>
    <w:p w:rsidR="00655A89" w:rsidRPr="009810B9" w:rsidRDefault="00655A89" w:rsidP="00655A89">
      <w:pPr>
        <w:pStyle w:val="a3"/>
        <w:numPr>
          <w:ilvl w:val="0"/>
          <w:numId w:val="4"/>
        </w:numPr>
        <w:jc w:val="both"/>
        <w:rPr>
          <w:rFonts w:ascii="Times New Roman" w:hAnsi="Times New Roman" w:cs="Times New Roman"/>
          <w:sz w:val="28"/>
          <w:szCs w:val="28"/>
          <w:lang w:val="en-US"/>
        </w:rPr>
      </w:pPr>
      <w:r w:rsidRPr="009810B9">
        <w:rPr>
          <w:rFonts w:ascii="Times New Roman" w:hAnsi="Times New Roman" w:cs="Times New Roman"/>
          <w:sz w:val="28"/>
          <w:szCs w:val="28"/>
          <w:lang w:val="en-US"/>
        </w:rPr>
        <w:t xml:space="preserve">Morphogenesis - Cellular basis:  extracellular matrix. </w:t>
      </w:r>
    </w:p>
    <w:p w:rsidR="00655A89" w:rsidRPr="009810B9" w:rsidRDefault="00655A89" w:rsidP="00655A89">
      <w:pPr>
        <w:pStyle w:val="a3"/>
        <w:numPr>
          <w:ilvl w:val="0"/>
          <w:numId w:val="4"/>
        </w:numPr>
        <w:jc w:val="both"/>
        <w:rPr>
          <w:rFonts w:ascii="Times New Roman" w:hAnsi="Times New Roman" w:cs="Times New Roman"/>
          <w:sz w:val="28"/>
          <w:szCs w:val="28"/>
          <w:lang w:val="en-US"/>
        </w:rPr>
      </w:pPr>
      <w:r w:rsidRPr="009810B9">
        <w:rPr>
          <w:rFonts w:ascii="Times New Roman" w:hAnsi="Times New Roman" w:cs="Times New Roman"/>
          <w:sz w:val="28"/>
          <w:szCs w:val="28"/>
          <w:lang w:val="en-US"/>
        </w:rPr>
        <w:t>Morphogenesis - Cellular basis: cell contractility.</w:t>
      </w:r>
    </w:p>
    <w:p w:rsidR="00655A89" w:rsidRPr="009810B9" w:rsidRDefault="00655A89" w:rsidP="00655A89">
      <w:pPr>
        <w:pStyle w:val="a3"/>
        <w:numPr>
          <w:ilvl w:val="0"/>
          <w:numId w:val="4"/>
        </w:numPr>
        <w:jc w:val="both"/>
        <w:rPr>
          <w:rFonts w:ascii="Times New Roman" w:hAnsi="Times New Roman" w:cs="Times New Roman"/>
          <w:sz w:val="28"/>
          <w:szCs w:val="28"/>
          <w:lang w:val="en-US"/>
        </w:rPr>
      </w:pPr>
      <w:r w:rsidRPr="009810B9">
        <w:rPr>
          <w:rFonts w:ascii="Times New Roman" w:hAnsi="Times New Roman" w:cs="Times New Roman"/>
          <w:sz w:val="28"/>
          <w:szCs w:val="28"/>
          <w:lang w:val="en-US"/>
        </w:rPr>
        <w:t>Cellular differentiation. Tissue growth.</w:t>
      </w:r>
    </w:p>
    <w:p w:rsidR="00655A89" w:rsidRPr="009810B9" w:rsidRDefault="00655A89" w:rsidP="00655A89">
      <w:pPr>
        <w:pStyle w:val="a3"/>
        <w:numPr>
          <w:ilvl w:val="0"/>
          <w:numId w:val="4"/>
        </w:numPr>
        <w:jc w:val="both"/>
        <w:rPr>
          <w:rFonts w:ascii="Times New Roman" w:hAnsi="Times New Roman" w:cs="Times New Roman"/>
          <w:sz w:val="28"/>
          <w:szCs w:val="28"/>
          <w:lang w:val="en-US"/>
        </w:rPr>
      </w:pPr>
      <w:r w:rsidRPr="009810B9">
        <w:rPr>
          <w:rFonts w:ascii="Times New Roman" w:hAnsi="Times New Roman" w:cs="Times New Roman"/>
          <w:sz w:val="28"/>
          <w:szCs w:val="28"/>
          <w:lang w:val="en-US"/>
        </w:rPr>
        <w:t>Differential adhesion hypothesis.</w:t>
      </w:r>
    </w:p>
    <w:p w:rsidR="00655A89" w:rsidRPr="009810B9" w:rsidRDefault="00655A89" w:rsidP="00655A89">
      <w:pPr>
        <w:pStyle w:val="a3"/>
        <w:numPr>
          <w:ilvl w:val="0"/>
          <w:numId w:val="4"/>
        </w:numPr>
        <w:jc w:val="both"/>
        <w:rPr>
          <w:rFonts w:ascii="Times New Roman" w:hAnsi="Times New Roman" w:cs="Times New Roman"/>
          <w:sz w:val="28"/>
          <w:szCs w:val="28"/>
          <w:lang w:val="en-US"/>
        </w:rPr>
      </w:pPr>
      <w:r w:rsidRPr="009810B9">
        <w:rPr>
          <w:rFonts w:ascii="Times New Roman" w:hAnsi="Times New Roman" w:cs="Times New Roman"/>
          <w:sz w:val="28"/>
          <w:szCs w:val="28"/>
          <w:lang w:val="en-US"/>
        </w:rPr>
        <w:t>Embryonic differentiation waves.</w:t>
      </w:r>
    </w:p>
    <w:p w:rsidR="00655A89" w:rsidRPr="009810B9" w:rsidRDefault="00655A89" w:rsidP="00655A89">
      <w:pPr>
        <w:pStyle w:val="a3"/>
        <w:numPr>
          <w:ilvl w:val="0"/>
          <w:numId w:val="4"/>
        </w:numPr>
        <w:jc w:val="both"/>
        <w:rPr>
          <w:rFonts w:ascii="Times New Roman" w:hAnsi="Times New Roman" w:cs="Times New Roman"/>
          <w:sz w:val="28"/>
          <w:szCs w:val="28"/>
          <w:lang w:val="en-US"/>
        </w:rPr>
      </w:pPr>
      <w:r w:rsidRPr="009810B9">
        <w:rPr>
          <w:rFonts w:ascii="Times New Roman" w:hAnsi="Times New Roman" w:cs="Times New Roman"/>
          <w:sz w:val="28"/>
          <w:szCs w:val="28"/>
          <w:lang w:val="en-US"/>
        </w:rPr>
        <w:t>Cancer morphogenesis.</w:t>
      </w:r>
    </w:p>
    <w:p w:rsidR="00655A89" w:rsidRPr="009810B9" w:rsidRDefault="00655A89" w:rsidP="00655A89">
      <w:pPr>
        <w:pStyle w:val="a3"/>
        <w:numPr>
          <w:ilvl w:val="0"/>
          <w:numId w:val="4"/>
        </w:numPr>
        <w:jc w:val="both"/>
        <w:rPr>
          <w:rFonts w:ascii="Times New Roman" w:hAnsi="Times New Roman" w:cs="Times New Roman"/>
          <w:sz w:val="28"/>
          <w:szCs w:val="28"/>
          <w:lang w:val="en-US"/>
        </w:rPr>
      </w:pPr>
      <w:r w:rsidRPr="009810B9">
        <w:rPr>
          <w:rFonts w:ascii="Times New Roman" w:hAnsi="Times New Roman" w:cs="Times New Roman"/>
          <w:sz w:val="28"/>
          <w:szCs w:val="28"/>
          <w:lang w:val="en-US"/>
        </w:rPr>
        <w:t>Virus morphogenesis.</w:t>
      </w:r>
    </w:p>
    <w:p w:rsidR="00655A89" w:rsidRPr="009810B9" w:rsidRDefault="00655A89" w:rsidP="00655A89">
      <w:pPr>
        <w:pStyle w:val="a3"/>
        <w:numPr>
          <w:ilvl w:val="0"/>
          <w:numId w:val="4"/>
        </w:numPr>
        <w:jc w:val="both"/>
        <w:rPr>
          <w:rFonts w:ascii="Times New Roman" w:hAnsi="Times New Roman" w:cs="Times New Roman"/>
          <w:sz w:val="28"/>
          <w:szCs w:val="28"/>
          <w:lang w:val="en-US"/>
        </w:rPr>
      </w:pPr>
      <w:r w:rsidRPr="009810B9">
        <w:rPr>
          <w:rFonts w:ascii="Times New Roman" w:hAnsi="Times New Roman" w:cs="Times New Roman"/>
          <w:sz w:val="28"/>
          <w:szCs w:val="28"/>
          <w:lang w:val="en-US"/>
        </w:rPr>
        <w:t>Morphogenetic Cell Movements: Diversity from Modular, Mechanical Properties.</w:t>
      </w:r>
    </w:p>
    <w:p w:rsidR="00655A89" w:rsidRPr="009810B9" w:rsidRDefault="00655A89" w:rsidP="00655A89">
      <w:pPr>
        <w:pStyle w:val="a3"/>
        <w:numPr>
          <w:ilvl w:val="0"/>
          <w:numId w:val="4"/>
        </w:numPr>
        <w:jc w:val="both"/>
        <w:rPr>
          <w:rFonts w:ascii="Times New Roman" w:hAnsi="Times New Roman" w:cs="Times New Roman"/>
          <w:sz w:val="28"/>
          <w:szCs w:val="28"/>
          <w:lang w:val="en-US"/>
        </w:rPr>
      </w:pPr>
      <w:r w:rsidRPr="009810B9">
        <w:rPr>
          <w:rFonts w:ascii="Times New Roman" w:hAnsi="Times New Roman" w:cs="Times New Roman"/>
          <w:sz w:val="28"/>
          <w:szCs w:val="28"/>
          <w:lang w:val="en-US"/>
        </w:rPr>
        <w:t xml:space="preserve">Plant morphogenesis and expression of the main regulatory genes on the example of flower development. </w:t>
      </w:r>
    </w:p>
    <w:p w:rsidR="00655A89" w:rsidRDefault="00655A89" w:rsidP="00924AC3">
      <w:pPr>
        <w:rPr>
          <w:rStyle w:val="tlid-translation"/>
          <w:sz w:val="28"/>
          <w:szCs w:val="28"/>
          <w:lang w:val="en-US"/>
        </w:rPr>
      </w:pPr>
    </w:p>
    <w:p w:rsidR="00655A89" w:rsidRPr="00924AC3" w:rsidRDefault="00655A89" w:rsidP="00924AC3">
      <w:pPr>
        <w:rPr>
          <w:rStyle w:val="tlid-translation"/>
          <w:sz w:val="28"/>
          <w:szCs w:val="28"/>
          <w:lang w:val="en-US"/>
        </w:rPr>
      </w:pPr>
    </w:p>
    <w:p w:rsidR="00642F16" w:rsidRPr="00642F16" w:rsidRDefault="00642F16" w:rsidP="00642F16">
      <w:pPr>
        <w:jc w:val="center"/>
        <w:rPr>
          <w:sz w:val="28"/>
          <w:lang w:val="en-US"/>
        </w:rPr>
      </w:pPr>
      <w:r w:rsidRPr="00642F16">
        <w:rPr>
          <w:sz w:val="28"/>
          <w:lang w:val="en-US"/>
        </w:rPr>
        <w:t>The main sources:</w:t>
      </w:r>
    </w:p>
    <w:p w:rsidR="00655A89" w:rsidRPr="00655A89" w:rsidRDefault="00655A89" w:rsidP="00655A89">
      <w:pPr>
        <w:jc w:val="both"/>
        <w:rPr>
          <w:rStyle w:val="tlid-translation"/>
          <w:sz w:val="28"/>
          <w:szCs w:val="28"/>
          <w:lang w:val="en-US"/>
        </w:rPr>
      </w:pPr>
      <w:r w:rsidRPr="00655A89">
        <w:rPr>
          <w:rStyle w:val="tlid-translation"/>
          <w:sz w:val="28"/>
          <w:szCs w:val="28"/>
          <w:lang w:val="en-US"/>
        </w:rPr>
        <w:t xml:space="preserve">1 Bolsover S.R., </w:t>
      </w:r>
      <w:proofErr w:type="spellStart"/>
      <w:r w:rsidRPr="00655A89">
        <w:rPr>
          <w:rStyle w:val="tlid-translation"/>
          <w:sz w:val="28"/>
          <w:szCs w:val="28"/>
          <w:lang w:val="en-US"/>
        </w:rPr>
        <w:t>Hyams</w:t>
      </w:r>
      <w:proofErr w:type="spellEnd"/>
      <w:r w:rsidRPr="00655A89">
        <w:rPr>
          <w:rStyle w:val="tlid-translation"/>
          <w:sz w:val="28"/>
          <w:szCs w:val="28"/>
          <w:lang w:val="en-US"/>
        </w:rPr>
        <w:t xml:space="preserve"> J.S., </w:t>
      </w:r>
      <w:proofErr w:type="spellStart"/>
      <w:r w:rsidRPr="00655A89">
        <w:rPr>
          <w:rStyle w:val="tlid-translation"/>
          <w:sz w:val="28"/>
          <w:szCs w:val="28"/>
          <w:lang w:val="en-US"/>
        </w:rPr>
        <w:t>Shephard</w:t>
      </w:r>
      <w:proofErr w:type="spellEnd"/>
      <w:r w:rsidRPr="00655A89">
        <w:rPr>
          <w:rStyle w:val="tlid-translation"/>
          <w:sz w:val="28"/>
          <w:szCs w:val="28"/>
          <w:lang w:val="en-US"/>
        </w:rPr>
        <w:t xml:space="preserve"> E.A., White H.A., Wiedemann C.G.   CELL BIOLOGY A Short Course. - Hoboken, New Jersey: A JOHN WILEY &amp; SONS, INC., PUBLICATION, 2004. - 535 р.</w:t>
      </w:r>
    </w:p>
    <w:p w:rsidR="00655A89" w:rsidRPr="00655A89" w:rsidRDefault="00655A89" w:rsidP="00655A89">
      <w:pPr>
        <w:jc w:val="both"/>
        <w:rPr>
          <w:rStyle w:val="tlid-translation"/>
          <w:sz w:val="28"/>
          <w:szCs w:val="28"/>
          <w:lang w:val="en-US"/>
        </w:rPr>
      </w:pPr>
      <w:r w:rsidRPr="00655A89">
        <w:rPr>
          <w:rStyle w:val="tlid-translation"/>
          <w:sz w:val="28"/>
          <w:szCs w:val="28"/>
          <w:lang w:val="en-US"/>
        </w:rPr>
        <w:t>2 Pollard T.D., William C.E., Schwartz J.L., Graham T.J. Cell biology - 3rd Edition. - Elsevier, 2017. - 900 p.</w:t>
      </w:r>
    </w:p>
    <w:p w:rsidR="00655A89" w:rsidRPr="00655A89" w:rsidRDefault="00655A89" w:rsidP="00655A89">
      <w:pPr>
        <w:jc w:val="both"/>
        <w:rPr>
          <w:rStyle w:val="tlid-translation"/>
          <w:sz w:val="28"/>
          <w:szCs w:val="28"/>
        </w:rPr>
      </w:pPr>
      <w:r w:rsidRPr="00655A89">
        <w:rPr>
          <w:rStyle w:val="tlid-translation"/>
          <w:sz w:val="28"/>
          <w:szCs w:val="28"/>
        </w:rPr>
        <w:t xml:space="preserve">3 Верещагина В. А. Цитология: учеб. для студентов учреждений </w:t>
      </w:r>
      <w:proofErr w:type="spellStart"/>
      <w:r w:rsidRPr="00655A89">
        <w:rPr>
          <w:rStyle w:val="tlid-translation"/>
          <w:sz w:val="28"/>
          <w:szCs w:val="28"/>
        </w:rPr>
        <w:t>высш</w:t>
      </w:r>
      <w:proofErr w:type="spellEnd"/>
      <w:r w:rsidRPr="00655A89">
        <w:rPr>
          <w:rStyle w:val="tlid-translation"/>
          <w:sz w:val="28"/>
          <w:szCs w:val="28"/>
        </w:rPr>
        <w:t>. проф. образования. - Москва: Академия, 2012. - 173 с.</w:t>
      </w:r>
    </w:p>
    <w:p w:rsidR="00655A89" w:rsidRPr="00655A89" w:rsidRDefault="00655A89" w:rsidP="00655A89">
      <w:pPr>
        <w:jc w:val="both"/>
        <w:rPr>
          <w:rStyle w:val="tlid-translation"/>
          <w:sz w:val="28"/>
          <w:szCs w:val="28"/>
          <w:lang w:val="en-US"/>
        </w:rPr>
      </w:pPr>
      <w:r w:rsidRPr="00655A89">
        <w:rPr>
          <w:rStyle w:val="tlid-translation"/>
          <w:sz w:val="28"/>
          <w:szCs w:val="28"/>
        </w:rPr>
        <w:t xml:space="preserve">4 Ченцов Ю.С. Общая цитология. </w:t>
      </w:r>
      <w:proofErr w:type="spellStart"/>
      <w:r w:rsidRPr="00655A89">
        <w:rPr>
          <w:rStyle w:val="tlid-translation"/>
          <w:sz w:val="28"/>
          <w:szCs w:val="28"/>
          <w:lang w:val="en-US"/>
        </w:rPr>
        <w:t>Учебник.М</w:t>
      </w:r>
      <w:proofErr w:type="spellEnd"/>
      <w:r w:rsidRPr="00655A89">
        <w:rPr>
          <w:rStyle w:val="tlid-translation"/>
          <w:sz w:val="28"/>
          <w:szCs w:val="28"/>
          <w:lang w:val="en-US"/>
        </w:rPr>
        <w:t>., МГУ, 1995, 384 с.</w:t>
      </w:r>
    </w:p>
    <w:p w:rsidR="0017577A" w:rsidRDefault="00655A89" w:rsidP="00655A89">
      <w:pPr>
        <w:jc w:val="both"/>
        <w:rPr>
          <w:rStyle w:val="tlid-translation"/>
          <w:sz w:val="28"/>
          <w:szCs w:val="28"/>
          <w:lang w:val="en-US"/>
        </w:rPr>
      </w:pPr>
      <w:r w:rsidRPr="00655A89">
        <w:rPr>
          <w:rStyle w:val="tlid-translation"/>
          <w:sz w:val="28"/>
          <w:szCs w:val="28"/>
          <w:lang w:val="en-US"/>
        </w:rPr>
        <w:t xml:space="preserve">5 Denise J. </w:t>
      </w:r>
      <w:proofErr w:type="spellStart"/>
      <w:r w:rsidRPr="00655A89">
        <w:rPr>
          <w:rStyle w:val="tlid-translation"/>
          <w:sz w:val="28"/>
          <w:szCs w:val="28"/>
          <w:lang w:val="en-US"/>
        </w:rPr>
        <w:t>Montell</w:t>
      </w:r>
      <w:proofErr w:type="spellEnd"/>
      <w:r w:rsidRPr="00655A89">
        <w:rPr>
          <w:rStyle w:val="tlid-translation"/>
          <w:sz w:val="28"/>
          <w:szCs w:val="28"/>
          <w:lang w:val="en-US"/>
        </w:rPr>
        <w:t xml:space="preserve"> Morphogenetic Cell Movements: Diversity from Modular, Mechanical Properties. / SCIENCE. -  2008. – Vol. 322 5. – P. 1502 - 1505.</w:t>
      </w:r>
    </w:p>
    <w:p w:rsidR="00655A89" w:rsidRPr="00655A89" w:rsidRDefault="00655A89" w:rsidP="00655A89">
      <w:pPr>
        <w:jc w:val="both"/>
        <w:rPr>
          <w:rStyle w:val="tlid-translation"/>
          <w:sz w:val="28"/>
          <w:szCs w:val="28"/>
          <w:lang w:val="en-US"/>
        </w:rPr>
      </w:pPr>
    </w:p>
    <w:p w:rsidR="00642F16" w:rsidRPr="00551F08" w:rsidRDefault="00642F16" w:rsidP="00642F16">
      <w:pPr>
        <w:jc w:val="center"/>
        <w:rPr>
          <w:sz w:val="28"/>
          <w:szCs w:val="28"/>
          <w:lang w:val="en-US"/>
        </w:rPr>
      </w:pPr>
      <w:r w:rsidRPr="003C3480">
        <w:rPr>
          <w:sz w:val="28"/>
          <w:szCs w:val="28"/>
          <w:lang w:val="en-US"/>
        </w:rPr>
        <w:t>Additional</w:t>
      </w:r>
      <w:r w:rsidRPr="00551F08">
        <w:rPr>
          <w:sz w:val="28"/>
          <w:szCs w:val="28"/>
          <w:lang w:val="en-US"/>
        </w:rPr>
        <w:t xml:space="preserve"> </w:t>
      </w:r>
      <w:r w:rsidRPr="003C3480">
        <w:rPr>
          <w:sz w:val="28"/>
          <w:szCs w:val="28"/>
          <w:lang w:val="en-US"/>
        </w:rPr>
        <w:t>sources</w:t>
      </w:r>
      <w:r w:rsidRPr="00551F08">
        <w:rPr>
          <w:sz w:val="28"/>
          <w:szCs w:val="28"/>
          <w:lang w:val="en-US"/>
        </w:rPr>
        <w:t>:</w:t>
      </w:r>
    </w:p>
    <w:p w:rsidR="00655A89" w:rsidRPr="00655A89" w:rsidRDefault="00655A89" w:rsidP="00655A89">
      <w:pPr>
        <w:jc w:val="both"/>
        <w:rPr>
          <w:sz w:val="28"/>
          <w:szCs w:val="28"/>
          <w:lang w:val="en-US"/>
        </w:rPr>
      </w:pPr>
      <w:r w:rsidRPr="00655A89">
        <w:rPr>
          <w:sz w:val="28"/>
          <w:szCs w:val="28"/>
          <w:lang w:val="en-US"/>
        </w:rPr>
        <w:t>http://www.nature.com/scitable/ebooks/essentials-of-cell-biolog</w:t>
      </w:r>
    </w:p>
    <w:p w:rsidR="00655A89" w:rsidRPr="00655A89" w:rsidRDefault="00655A89" w:rsidP="00655A89">
      <w:pPr>
        <w:jc w:val="both"/>
        <w:rPr>
          <w:sz w:val="28"/>
          <w:szCs w:val="28"/>
          <w:lang w:val="en-US"/>
        </w:rPr>
      </w:pPr>
      <w:r w:rsidRPr="00655A89">
        <w:rPr>
          <w:sz w:val="28"/>
          <w:szCs w:val="28"/>
          <w:lang w:val="en-US"/>
        </w:rPr>
        <w:t>https://upload.wikimedia.org/wikipedia/commons/1/17/Cell_Biology.pdf</w:t>
      </w:r>
    </w:p>
    <w:p w:rsidR="0017577A" w:rsidRPr="00551F08" w:rsidRDefault="00655A89" w:rsidP="00655A89">
      <w:pPr>
        <w:jc w:val="both"/>
        <w:rPr>
          <w:sz w:val="28"/>
          <w:szCs w:val="28"/>
          <w:lang w:val="en-US"/>
        </w:rPr>
      </w:pPr>
      <w:r w:rsidRPr="00655A89">
        <w:rPr>
          <w:sz w:val="28"/>
          <w:szCs w:val="28"/>
          <w:lang w:val="en-US"/>
        </w:rPr>
        <w:t>http://www.biologymad.com/resources/Ch%201%20-%20Cells.pdf</w:t>
      </w:r>
    </w:p>
    <w:p w:rsidR="00655A89" w:rsidRDefault="00655A89" w:rsidP="00BE32B1">
      <w:pPr>
        <w:jc w:val="center"/>
        <w:rPr>
          <w:sz w:val="28"/>
          <w:szCs w:val="28"/>
          <w:lang w:val="en-US"/>
        </w:rPr>
      </w:pPr>
    </w:p>
    <w:p w:rsidR="00BE32B1" w:rsidRPr="00BE32B1" w:rsidRDefault="00BE32B1" w:rsidP="00BE32B1">
      <w:pPr>
        <w:jc w:val="center"/>
        <w:rPr>
          <w:sz w:val="28"/>
          <w:szCs w:val="28"/>
          <w:lang w:val="en-US"/>
        </w:rPr>
      </w:pPr>
      <w:r w:rsidRPr="00BE32B1">
        <w:rPr>
          <w:sz w:val="28"/>
          <w:szCs w:val="28"/>
          <w:lang w:val="en-US"/>
        </w:rPr>
        <w:t>Additional literature:</w:t>
      </w:r>
    </w:p>
    <w:p w:rsidR="00BE32B1" w:rsidRPr="00BE32B1" w:rsidRDefault="00BE32B1" w:rsidP="00BE32B1">
      <w:pPr>
        <w:jc w:val="both"/>
        <w:rPr>
          <w:sz w:val="28"/>
          <w:szCs w:val="28"/>
          <w:lang w:val="en-US"/>
        </w:rPr>
      </w:pPr>
      <w:r w:rsidRPr="00BE32B1">
        <w:rPr>
          <w:sz w:val="28"/>
          <w:szCs w:val="28"/>
          <w:lang w:val="en-US"/>
        </w:rPr>
        <w:t>1 Nabors, Murray W. (2004). Introduction to Botany. San Francisco, CA: Pearson Education, Inc. ISBN 978-0-8053-4416-5.</w:t>
      </w:r>
    </w:p>
    <w:p w:rsidR="00BE32B1" w:rsidRPr="00BE32B1" w:rsidRDefault="00BE32B1" w:rsidP="00BE32B1">
      <w:pPr>
        <w:jc w:val="both"/>
        <w:rPr>
          <w:sz w:val="28"/>
          <w:szCs w:val="28"/>
          <w:lang w:val="en-US"/>
        </w:rPr>
      </w:pPr>
      <w:r w:rsidRPr="00BE32B1">
        <w:rPr>
          <w:sz w:val="28"/>
          <w:szCs w:val="28"/>
          <w:lang w:val="en-US"/>
        </w:rPr>
        <w:t>2 Dube H.C. An Introduction to Fungi. – New Delhi, Scientific Publishers (India), 2013. – 603 p. ISBN 978-81-7233-743-8</w:t>
      </w:r>
    </w:p>
    <w:p w:rsidR="00BE32B1" w:rsidRPr="00BE32B1" w:rsidRDefault="00BE32B1" w:rsidP="00BE32B1">
      <w:pPr>
        <w:jc w:val="both"/>
        <w:rPr>
          <w:sz w:val="28"/>
          <w:szCs w:val="28"/>
        </w:rPr>
      </w:pPr>
      <w:r w:rsidRPr="00BE32B1">
        <w:rPr>
          <w:sz w:val="28"/>
          <w:szCs w:val="28"/>
        </w:rPr>
        <w:t xml:space="preserve">3 </w:t>
      </w:r>
      <w:proofErr w:type="spellStart"/>
      <w:r w:rsidRPr="00BE32B1">
        <w:rPr>
          <w:sz w:val="28"/>
          <w:szCs w:val="28"/>
        </w:rPr>
        <w:t>Мяделец</w:t>
      </w:r>
      <w:proofErr w:type="spellEnd"/>
      <w:r w:rsidRPr="00BE32B1">
        <w:rPr>
          <w:sz w:val="28"/>
          <w:szCs w:val="28"/>
        </w:rPr>
        <w:t xml:space="preserve">, О. Д. Основы цитологии, эмбриологии и общей гистологии. - </w:t>
      </w:r>
      <w:proofErr w:type="gramStart"/>
      <w:r w:rsidRPr="00BE32B1">
        <w:rPr>
          <w:sz w:val="28"/>
          <w:szCs w:val="28"/>
        </w:rPr>
        <w:t>Москва :</w:t>
      </w:r>
      <w:proofErr w:type="gramEnd"/>
      <w:r w:rsidRPr="00BE32B1">
        <w:rPr>
          <w:sz w:val="28"/>
          <w:szCs w:val="28"/>
        </w:rPr>
        <w:t xml:space="preserve"> Медицинская книга, 2002. - 363 с.</w:t>
      </w:r>
    </w:p>
    <w:p w:rsidR="00BE32B1" w:rsidRPr="00BE32B1" w:rsidRDefault="00BE32B1" w:rsidP="00BE32B1">
      <w:pPr>
        <w:jc w:val="both"/>
        <w:rPr>
          <w:sz w:val="28"/>
          <w:szCs w:val="28"/>
          <w:lang w:val="en-US"/>
        </w:rPr>
      </w:pPr>
      <w:r w:rsidRPr="00BE32B1">
        <w:rPr>
          <w:sz w:val="28"/>
          <w:szCs w:val="28"/>
          <w:lang w:val="en-US"/>
        </w:rPr>
        <w:t xml:space="preserve">4 Peterson R.L., </w:t>
      </w:r>
      <w:proofErr w:type="spellStart"/>
      <w:r w:rsidRPr="00BE32B1">
        <w:rPr>
          <w:sz w:val="28"/>
          <w:szCs w:val="28"/>
          <w:lang w:val="en-US"/>
        </w:rPr>
        <w:t>Massicotte</w:t>
      </w:r>
      <w:proofErr w:type="spellEnd"/>
      <w:r w:rsidRPr="00BE32B1">
        <w:rPr>
          <w:sz w:val="28"/>
          <w:szCs w:val="28"/>
          <w:lang w:val="en-US"/>
        </w:rPr>
        <w:t xml:space="preserve"> H.B., Melville L.H. Mycorrhizas: Anatomy and Cell Biology. - Ottawa, 2004. - P. 57-79. - 173 p.</w:t>
      </w:r>
    </w:p>
    <w:p w:rsidR="00BE32B1" w:rsidRPr="00BE32B1" w:rsidRDefault="00BE32B1" w:rsidP="00BE32B1">
      <w:pPr>
        <w:jc w:val="both"/>
        <w:rPr>
          <w:sz w:val="28"/>
          <w:szCs w:val="28"/>
        </w:rPr>
      </w:pPr>
      <w:r w:rsidRPr="00BE32B1">
        <w:rPr>
          <w:sz w:val="28"/>
          <w:szCs w:val="28"/>
        </w:rPr>
        <w:t xml:space="preserve">5 </w:t>
      </w:r>
      <w:proofErr w:type="spellStart"/>
      <w:r w:rsidRPr="00BE32B1">
        <w:rPr>
          <w:sz w:val="28"/>
          <w:szCs w:val="28"/>
        </w:rPr>
        <w:t>Свенсон</w:t>
      </w:r>
      <w:proofErr w:type="spellEnd"/>
      <w:r w:rsidRPr="00BE32B1">
        <w:rPr>
          <w:sz w:val="28"/>
          <w:szCs w:val="28"/>
        </w:rPr>
        <w:t xml:space="preserve"> </w:t>
      </w:r>
      <w:proofErr w:type="spellStart"/>
      <w:proofErr w:type="gramStart"/>
      <w:r w:rsidRPr="00BE32B1">
        <w:rPr>
          <w:sz w:val="28"/>
          <w:szCs w:val="28"/>
        </w:rPr>
        <w:t>К.,Уэбстер</w:t>
      </w:r>
      <w:proofErr w:type="spellEnd"/>
      <w:proofErr w:type="gramEnd"/>
      <w:r w:rsidRPr="00BE32B1">
        <w:rPr>
          <w:sz w:val="28"/>
          <w:szCs w:val="28"/>
        </w:rPr>
        <w:t xml:space="preserve"> П. Клетка.М.,Мир.1980. - 304 с.</w:t>
      </w:r>
    </w:p>
    <w:p w:rsidR="00BE32B1" w:rsidRPr="0021435F" w:rsidRDefault="00BE32B1" w:rsidP="00BE32B1">
      <w:pPr>
        <w:jc w:val="both"/>
        <w:rPr>
          <w:sz w:val="28"/>
          <w:szCs w:val="28"/>
        </w:rPr>
      </w:pPr>
      <w:r w:rsidRPr="00BE32B1">
        <w:rPr>
          <w:sz w:val="28"/>
          <w:szCs w:val="28"/>
        </w:rPr>
        <w:t xml:space="preserve">6 </w:t>
      </w:r>
      <w:proofErr w:type="spellStart"/>
      <w:r w:rsidRPr="00BE32B1">
        <w:rPr>
          <w:sz w:val="28"/>
          <w:szCs w:val="28"/>
        </w:rPr>
        <w:t>Робертис</w:t>
      </w:r>
      <w:proofErr w:type="spellEnd"/>
      <w:r w:rsidRPr="00BE32B1">
        <w:rPr>
          <w:sz w:val="28"/>
          <w:szCs w:val="28"/>
        </w:rPr>
        <w:t xml:space="preserve"> Е., Новинский В., </w:t>
      </w:r>
      <w:proofErr w:type="spellStart"/>
      <w:r w:rsidRPr="00BE32B1">
        <w:rPr>
          <w:sz w:val="28"/>
          <w:szCs w:val="28"/>
        </w:rPr>
        <w:t>Саэс</w:t>
      </w:r>
      <w:proofErr w:type="spellEnd"/>
      <w:r w:rsidRPr="00BE32B1">
        <w:rPr>
          <w:sz w:val="28"/>
          <w:szCs w:val="28"/>
        </w:rPr>
        <w:t xml:space="preserve"> Ф. Биология клетки. </w:t>
      </w:r>
      <w:proofErr w:type="gramStart"/>
      <w:r w:rsidRPr="00BE32B1">
        <w:rPr>
          <w:sz w:val="28"/>
          <w:szCs w:val="28"/>
        </w:rPr>
        <w:t>М.,Мир</w:t>
      </w:r>
      <w:proofErr w:type="gramEnd"/>
      <w:r w:rsidRPr="00BE32B1">
        <w:rPr>
          <w:sz w:val="28"/>
          <w:szCs w:val="28"/>
        </w:rPr>
        <w:t>,1973. - 487 с.</w:t>
      </w:r>
    </w:p>
    <w:sectPr w:rsidR="00BE32B1" w:rsidRPr="0021435F" w:rsidSect="005808D6">
      <w:pgSz w:w="11906" w:h="17338"/>
      <w:pgMar w:top="1134" w:right="851"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3498F"/>
    <w:multiLevelType w:val="hybridMultilevel"/>
    <w:tmpl w:val="678CD248"/>
    <w:lvl w:ilvl="0" w:tplc="B498CC2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5F2D6D"/>
    <w:multiLevelType w:val="hybridMultilevel"/>
    <w:tmpl w:val="BD38B90C"/>
    <w:lvl w:ilvl="0" w:tplc="4FD295B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7E74A4"/>
    <w:multiLevelType w:val="hybridMultilevel"/>
    <w:tmpl w:val="3AC895E0"/>
    <w:lvl w:ilvl="0" w:tplc="B498CC2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650762E"/>
    <w:multiLevelType w:val="hybridMultilevel"/>
    <w:tmpl w:val="25AE03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E9B1966"/>
    <w:multiLevelType w:val="hybridMultilevel"/>
    <w:tmpl w:val="1932D384"/>
    <w:lvl w:ilvl="0" w:tplc="B498CC2C">
      <w:start w:val="1"/>
      <w:numFmt w:val="decimal"/>
      <w:lvlText w:val="%1."/>
      <w:lvlJc w:val="left"/>
      <w:pPr>
        <w:ind w:left="1069" w:hanging="705"/>
      </w:pPr>
      <w:rPr>
        <w:rFonts w:hint="default"/>
      </w:rPr>
    </w:lvl>
    <w:lvl w:ilvl="1" w:tplc="04190019" w:tentative="1">
      <w:start w:val="1"/>
      <w:numFmt w:val="lowerLetter"/>
      <w:lvlText w:val="%2."/>
      <w:lvlJc w:val="left"/>
      <w:pPr>
        <w:ind w:left="1444" w:hanging="360"/>
      </w:pPr>
    </w:lvl>
    <w:lvl w:ilvl="2" w:tplc="0419001B" w:tentative="1">
      <w:start w:val="1"/>
      <w:numFmt w:val="lowerRoman"/>
      <w:lvlText w:val="%3."/>
      <w:lvlJc w:val="right"/>
      <w:pPr>
        <w:ind w:left="2164" w:hanging="180"/>
      </w:pPr>
    </w:lvl>
    <w:lvl w:ilvl="3" w:tplc="0419000F" w:tentative="1">
      <w:start w:val="1"/>
      <w:numFmt w:val="decimal"/>
      <w:lvlText w:val="%4."/>
      <w:lvlJc w:val="left"/>
      <w:pPr>
        <w:ind w:left="2884" w:hanging="360"/>
      </w:pPr>
    </w:lvl>
    <w:lvl w:ilvl="4" w:tplc="04190019" w:tentative="1">
      <w:start w:val="1"/>
      <w:numFmt w:val="lowerLetter"/>
      <w:lvlText w:val="%5."/>
      <w:lvlJc w:val="left"/>
      <w:pPr>
        <w:ind w:left="3604" w:hanging="360"/>
      </w:pPr>
    </w:lvl>
    <w:lvl w:ilvl="5" w:tplc="0419001B" w:tentative="1">
      <w:start w:val="1"/>
      <w:numFmt w:val="lowerRoman"/>
      <w:lvlText w:val="%6."/>
      <w:lvlJc w:val="right"/>
      <w:pPr>
        <w:ind w:left="4324" w:hanging="180"/>
      </w:pPr>
    </w:lvl>
    <w:lvl w:ilvl="6" w:tplc="0419000F" w:tentative="1">
      <w:start w:val="1"/>
      <w:numFmt w:val="decimal"/>
      <w:lvlText w:val="%7."/>
      <w:lvlJc w:val="left"/>
      <w:pPr>
        <w:ind w:left="5044" w:hanging="360"/>
      </w:pPr>
    </w:lvl>
    <w:lvl w:ilvl="7" w:tplc="04190019" w:tentative="1">
      <w:start w:val="1"/>
      <w:numFmt w:val="lowerLetter"/>
      <w:lvlText w:val="%8."/>
      <w:lvlJc w:val="left"/>
      <w:pPr>
        <w:ind w:left="5764" w:hanging="360"/>
      </w:pPr>
    </w:lvl>
    <w:lvl w:ilvl="8" w:tplc="0419001B" w:tentative="1">
      <w:start w:val="1"/>
      <w:numFmt w:val="lowerRoman"/>
      <w:lvlText w:val="%9."/>
      <w:lvlJc w:val="right"/>
      <w:pPr>
        <w:ind w:left="6484" w:hanging="180"/>
      </w:pPr>
    </w:lvl>
  </w:abstractNum>
  <w:abstractNum w:abstractNumId="5" w15:restartNumberingAfterBreak="0">
    <w:nsid w:val="38567EFA"/>
    <w:multiLevelType w:val="hybridMultilevel"/>
    <w:tmpl w:val="FD5C8110"/>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518658CB"/>
    <w:multiLevelType w:val="hybridMultilevel"/>
    <w:tmpl w:val="B0CCFFB0"/>
    <w:lvl w:ilvl="0" w:tplc="4FD295B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F742D1D"/>
    <w:multiLevelType w:val="hybridMultilevel"/>
    <w:tmpl w:val="C116E3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8555EA8"/>
    <w:multiLevelType w:val="hybridMultilevel"/>
    <w:tmpl w:val="4344EE92"/>
    <w:lvl w:ilvl="0" w:tplc="B498CC2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C6B7899"/>
    <w:multiLevelType w:val="hybridMultilevel"/>
    <w:tmpl w:val="9B7212B8"/>
    <w:lvl w:ilvl="0" w:tplc="44FCD40C">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3"/>
  </w:num>
  <w:num w:numId="3">
    <w:abstractNumId w:val="7"/>
  </w:num>
  <w:num w:numId="4">
    <w:abstractNumId w:val="2"/>
  </w:num>
  <w:num w:numId="5">
    <w:abstractNumId w:val="6"/>
  </w:num>
  <w:num w:numId="6">
    <w:abstractNumId w:val="1"/>
  </w:num>
  <w:num w:numId="7">
    <w:abstractNumId w:val="4"/>
  </w:num>
  <w:num w:numId="8">
    <w:abstractNumId w:val="0"/>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2"/>
  </w:compat>
  <w:rsids>
    <w:rsidRoot w:val="005808D6"/>
    <w:rsid w:val="00005243"/>
    <w:rsid w:val="00064654"/>
    <w:rsid w:val="0011544E"/>
    <w:rsid w:val="001441AE"/>
    <w:rsid w:val="0017577A"/>
    <w:rsid w:val="0021435F"/>
    <w:rsid w:val="0028634E"/>
    <w:rsid w:val="002C190B"/>
    <w:rsid w:val="00302CF5"/>
    <w:rsid w:val="0033541A"/>
    <w:rsid w:val="003B062D"/>
    <w:rsid w:val="003C3480"/>
    <w:rsid w:val="004230EC"/>
    <w:rsid w:val="004D129F"/>
    <w:rsid w:val="004E3E12"/>
    <w:rsid w:val="004F6783"/>
    <w:rsid w:val="00551F08"/>
    <w:rsid w:val="005808D6"/>
    <w:rsid w:val="00580E03"/>
    <w:rsid w:val="005D3924"/>
    <w:rsid w:val="00642F16"/>
    <w:rsid w:val="00646A6B"/>
    <w:rsid w:val="00655A89"/>
    <w:rsid w:val="00663971"/>
    <w:rsid w:val="0071111A"/>
    <w:rsid w:val="00712890"/>
    <w:rsid w:val="00751848"/>
    <w:rsid w:val="007A685F"/>
    <w:rsid w:val="0084282E"/>
    <w:rsid w:val="00856FD2"/>
    <w:rsid w:val="00924AC3"/>
    <w:rsid w:val="009274C9"/>
    <w:rsid w:val="00935733"/>
    <w:rsid w:val="009B6FDB"/>
    <w:rsid w:val="009F0D89"/>
    <w:rsid w:val="00AE2AFB"/>
    <w:rsid w:val="00BE32B1"/>
    <w:rsid w:val="00CA7B15"/>
    <w:rsid w:val="00CD64D8"/>
    <w:rsid w:val="00CE38DE"/>
    <w:rsid w:val="00E813B4"/>
    <w:rsid w:val="00F03D80"/>
    <w:rsid w:val="00F20736"/>
    <w:rsid w:val="00FF5A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D54CE"/>
  <w15:docId w15:val="{5685B975-A572-4F10-A353-25A048886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08D6"/>
    <w:pPr>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5808D6"/>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808D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40">
    <w:name w:val="Заголовок 4 Знак"/>
    <w:basedOn w:val="a0"/>
    <w:link w:val="4"/>
    <w:uiPriority w:val="9"/>
    <w:rsid w:val="005808D6"/>
    <w:rPr>
      <w:rFonts w:ascii="Calibri" w:eastAsia="Times New Roman" w:hAnsi="Calibri" w:cs="Times New Roman"/>
      <w:b/>
      <w:bCs/>
      <w:sz w:val="28"/>
      <w:szCs w:val="28"/>
      <w:lang w:eastAsia="ru-RU"/>
    </w:rPr>
  </w:style>
  <w:style w:type="paragraph" w:styleId="3">
    <w:name w:val="Body Text Indent 3"/>
    <w:basedOn w:val="a"/>
    <w:link w:val="30"/>
    <w:uiPriority w:val="99"/>
    <w:unhideWhenUsed/>
    <w:rsid w:val="0033541A"/>
    <w:pPr>
      <w:spacing w:after="120" w:line="276" w:lineRule="auto"/>
      <w:ind w:left="283"/>
    </w:pPr>
    <w:rPr>
      <w:rFonts w:eastAsiaTheme="minorHAnsi" w:cstheme="minorBidi"/>
      <w:sz w:val="16"/>
      <w:szCs w:val="16"/>
      <w:lang w:eastAsia="en-US"/>
    </w:rPr>
  </w:style>
  <w:style w:type="character" w:customStyle="1" w:styleId="30">
    <w:name w:val="Основной текст с отступом 3 Знак"/>
    <w:basedOn w:val="a0"/>
    <w:link w:val="3"/>
    <w:uiPriority w:val="99"/>
    <w:rsid w:val="0033541A"/>
    <w:rPr>
      <w:rFonts w:ascii="Times New Roman" w:hAnsi="Times New Roman"/>
      <w:sz w:val="16"/>
      <w:szCs w:val="16"/>
    </w:rPr>
  </w:style>
  <w:style w:type="character" w:customStyle="1" w:styleId="tlid-translation">
    <w:name w:val="tlid-translation"/>
    <w:basedOn w:val="a0"/>
    <w:rsid w:val="00856FD2"/>
  </w:style>
  <w:style w:type="paragraph" w:styleId="a3">
    <w:name w:val="List Paragraph"/>
    <w:basedOn w:val="a"/>
    <w:uiPriority w:val="34"/>
    <w:qFormat/>
    <w:rsid w:val="00856FD2"/>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jlqj4b">
    <w:name w:val="jlqj4b"/>
    <w:basedOn w:val="a0"/>
    <w:rsid w:val="00CD64D8"/>
  </w:style>
  <w:style w:type="character" w:customStyle="1" w:styleId="viiyi">
    <w:name w:val="viiyi"/>
    <w:basedOn w:val="a0"/>
    <w:rsid w:val="00302CF5"/>
  </w:style>
  <w:style w:type="character" w:styleId="a4">
    <w:name w:val="Hyperlink"/>
    <w:basedOn w:val="a0"/>
    <w:uiPriority w:val="99"/>
    <w:unhideWhenUsed/>
    <w:rsid w:val="00642F16"/>
    <w:rPr>
      <w:color w:val="0563C1" w:themeColor="hyperlink"/>
      <w:u w:val="single"/>
    </w:rPr>
  </w:style>
  <w:style w:type="character" w:customStyle="1" w:styleId="UnresolvedMention">
    <w:name w:val="Unresolved Mention"/>
    <w:basedOn w:val="a0"/>
    <w:uiPriority w:val="99"/>
    <w:semiHidden/>
    <w:unhideWhenUsed/>
    <w:rsid w:val="00F03D80"/>
    <w:rPr>
      <w:color w:val="605E5C"/>
      <w:shd w:val="clear" w:color="auto" w:fill="E1DFDD"/>
    </w:rPr>
  </w:style>
  <w:style w:type="paragraph" w:styleId="a5">
    <w:name w:val="Body Text Indent"/>
    <w:basedOn w:val="a"/>
    <w:link w:val="a6"/>
    <w:unhideWhenUsed/>
    <w:rsid w:val="003B062D"/>
    <w:pPr>
      <w:spacing w:after="120"/>
      <w:ind w:left="283"/>
    </w:pPr>
    <w:rPr>
      <w:rFonts w:eastAsia="Calibri"/>
      <w:sz w:val="24"/>
      <w:szCs w:val="24"/>
    </w:rPr>
  </w:style>
  <w:style w:type="character" w:customStyle="1" w:styleId="a6">
    <w:name w:val="Основной текст с отступом Знак"/>
    <w:basedOn w:val="a0"/>
    <w:link w:val="a5"/>
    <w:rsid w:val="003B062D"/>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4</Pages>
  <Words>658</Words>
  <Characters>3751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Lovinskaya</dc:creator>
  <cp:keywords/>
  <dc:description/>
  <cp:lastModifiedBy>ludmila faleeva</cp:lastModifiedBy>
  <cp:revision>27</cp:revision>
  <dcterms:created xsi:type="dcterms:W3CDTF">2020-04-23T16:43:00Z</dcterms:created>
  <dcterms:modified xsi:type="dcterms:W3CDTF">2021-09-19T04:28:00Z</dcterms:modified>
</cp:coreProperties>
</file>